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A5" w:rsidRDefault="00EC41A5" w:rsidP="00EC41A5">
      <w:pPr>
        <w:shd w:val="clear" w:color="auto" w:fill="FFFFFF"/>
        <w:spacing w:line="269" w:lineRule="exact"/>
        <w:ind w:left="2074" w:right="2093"/>
        <w:jc w:val="center"/>
        <w:rPr>
          <w:b/>
          <w:bCs/>
          <w:color w:val="FFFFFF"/>
          <w:spacing w:val="6"/>
          <w:sz w:val="22"/>
          <w:szCs w:val="22"/>
          <w:u w:val="single"/>
        </w:rPr>
      </w:pPr>
      <w:r>
        <w:rPr>
          <w:b/>
          <w:bCs/>
          <w:spacing w:val="6"/>
          <w:sz w:val="22"/>
          <w:szCs w:val="22"/>
        </w:rPr>
        <w:t>ДОГОВОР №</w:t>
      </w:r>
      <w:r>
        <w:rPr>
          <w:b/>
          <w:bCs/>
          <w:color w:val="FFFFFF"/>
          <w:spacing w:val="6"/>
          <w:sz w:val="22"/>
          <w:szCs w:val="22"/>
          <w:u w:val="single"/>
        </w:rPr>
        <w:t>.</w:t>
      </w:r>
    </w:p>
    <w:p w:rsidR="00EC41A5" w:rsidRDefault="00EC41A5" w:rsidP="00EC41A5">
      <w:pPr>
        <w:shd w:val="clear" w:color="auto" w:fill="FFFFFF"/>
        <w:spacing w:line="269" w:lineRule="exact"/>
        <w:ind w:left="2074" w:right="2093"/>
        <w:jc w:val="center"/>
        <w:rPr>
          <w:b/>
          <w:bCs/>
          <w:spacing w:val="-10"/>
          <w:sz w:val="22"/>
          <w:szCs w:val="22"/>
        </w:rPr>
      </w:pPr>
      <w:r>
        <w:rPr>
          <w:b/>
          <w:bCs/>
          <w:spacing w:val="-10"/>
          <w:sz w:val="22"/>
          <w:szCs w:val="22"/>
        </w:rPr>
        <w:t>оказания услуг по передаче электрической энергии</w:t>
      </w:r>
    </w:p>
    <w:p w:rsidR="00EC41A5" w:rsidRDefault="00EC41A5" w:rsidP="00EC41A5">
      <w:pPr>
        <w:shd w:val="clear" w:color="auto" w:fill="FFFFFF"/>
        <w:tabs>
          <w:tab w:val="left" w:pos="6946"/>
        </w:tabs>
        <w:spacing w:line="274" w:lineRule="exact"/>
        <w:ind w:left="173" w:firstLine="2880"/>
        <w:rPr>
          <w:bCs/>
          <w:sz w:val="22"/>
          <w:szCs w:val="22"/>
        </w:rPr>
      </w:pPr>
      <w:r>
        <w:rPr>
          <w:spacing w:val="-8"/>
          <w:sz w:val="22"/>
          <w:szCs w:val="22"/>
        </w:rPr>
        <w:br/>
        <w:t xml:space="preserve">г. Кировск                                                                                                                                         </w:t>
      </w:r>
      <w:r>
        <w:rPr>
          <w:bCs/>
          <w:sz w:val="22"/>
          <w:szCs w:val="22"/>
        </w:rPr>
        <w:t>«</w:t>
      </w:r>
      <w:r>
        <w:rPr>
          <w:bCs/>
          <w:sz w:val="22"/>
          <w:szCs w:val="22"/>
          <w:u w:val="single"/>
        </w:rPr>
        <w:t xml:space="preserve">      </w:t>
      </w:r>
      <w:r>
        <w:rPr>
          <w:bCs/>
          <w:sz w:val="22"/>
          <w:szCs w:val="22"/>
        </w:rPr>
        <w:t>»</w:t>
      </w:r>
      <w:r>
        <w:rPr>
          <w:bCs/>
          <w:sz w:val="22"/>
          <w:szCs w:val="22"/>
          <w:u w:val="single"/>
        </w:rPr>
        <w:t xml:space="preserve">                 </w:t>
      </w:r>
      <w:r>
        <w:rPr>
          <w:bCs/>
          <w:sz w:val="22"/>
          <w:szCs w:val="22"/>
        </w:rPr>
        <w:t>201__г.</w:t>
      </w:r>
    </w:p>
    <w:p w:rsidR="00EC41A5" w:rsidRDefault="00EC41A5" w:rsidP="00EC41A5">
      <w:pPr>
        <w:ind w:firstLine="709"/>
        <w:jc w:val="both"/>
        <w:rPr>
          <w:bCs/>
          <w:sz w:val="22"/>
          <w:szCs w:val="22"/>
        </w:rPr>
      </w:pPr>
    </w:p>
    <w:p w:rsidR="00EC41A5" w:rsidRDefault="00EC41A5" w:rsidP="00EC41A5">
      <w:pPr>
        <w:ind w:firstLine="709"/>
        <w:jc w:val="both"/>
        <w:rPr>
          <w:sz w:val="22"/>
          <w:szCs w:val="22"/>
        </w:rPr>
      </w:pPr>
      <w:r>
        <w:rPr>
          <w:b/>
          <w:bCs/>
          <w:sz w:val="22"/>
          <w:szCs w:val="22"/>
        </w:rPr>
        <w:t>Муниципальное унитарное предприятие города Кировска «Кировская городская электрическая сеть»</w:t>
      </w:r>
      <w:r w:rsidRPr="00EC2730">
        <w:rPr>
          <w:bCs/>
          <w:sz w:val="22"/>
          <w:szCs w:val="22"/>
        </w:rPr>
        <w:t>, именуемое в дальнейшем «</w:t>
      </w:r>
      <w:r w:rsidRPr="00EC2730">
        <w:rPr>
          <w:b/>
          <w:bCs/>
          <w:sz w:val="22"/>
          <w:szCs w:val="22"/>
        </w:rPr>
        <w:t>Исполнитель</w:t>
      </w:r>
      <w:r w:rsidRPr="00EC2730">
        <w:rPr>
          <w:bCs/>
          <w:sz w:val="22"/>
          <w:szCs w:val="22"/>
        </w:rPr>
        <w:t xml:space="preserve">», в лице </w:t>
      </w:r>
      <w:r>
        <w:rPr>
          <w:bCs/>
          <w:sz w:val="22"/>
          <w:szCs w:val="22"/>
        </w:rPr>
        <w:t>_____________________________________________</w:t>
      </w:r>
      <w:r w:rsidRPr="00EC2730">
        <w:rPr>
          <w:bCs/>
          <w:sz w:val="22"/>
          <w:szCs w:val="22"/>
        </w:rPr>
        <w:t xml:space="preserve">, действующего на основании </w:t>
      </w:r>
      <w:r>
        <w:rPr>
          <w:bCs/>
          <w:sz w:val="22"/>
          <w:szCs w:val="22"/>
        </w:rPr>
        <w:t>___________________________________________</w:t>
      </w:r>
      <w:r w:rsidRPr="00EC2730">
        <w:rPr>
          <w:sz w:val="22"/>
          <w:szCs w:val="22"/>
        </w:rPr>
        <w:t xml:space="preserve">, с одной стороны, и </w:t>
      </w:r>
      <w:r>
        <w:rPr>
          <w:b/>
          <w:sz w:val="22"/>
          <w:szCs w:val="22"/>
        </w:rPr>
        <w:t>___________________________________________________________________________________________</w:t>
      </w:r>
      <w:r w:rsidRPr="00EC2730">
        <w:rPr>
          <w:sz w:val="22"/>
          <w:szCs w:val="22"/>
        </w:rPr>
        <w:t>, именуемое в</w:t>
      </w:r>
      <w:r>
        <w:rPr>
          <w:sz w:val="22"/>
          <w:szCs w:val="22"/>
        </w:rPr>
        <w:t xml:space="preserve"> дальнейшем «</w:t>
      </w:r>
      <w:r>
        <w:rPr>
          <w:b/>
          <w:sz w:val="22"/>
          <w:szCs w:val="22"/>
        </w:rPr>
        <w:t>Заказчик</w:t>
      </w:r>
      <w:r>
        <w:rPr>
          <w:sz w:val="22"/>
          <w:szCs w:val="22"/>
        </w:rPr>
        <w:t xml:space="preserve">», </w:t>
      </w:r>
      <w:r>
        <w:rPr>
          <w:bCs/>
          <w:sz w:val="22"/>
          <w:szCs w:val="22"/>
        </w:rPr>
        <w:t>в лице _________________________________________________,</w:t>
      </w:r>
      <w:r>
        <w:rPr>
          <w:sz w:val="22"/>
          <w:szCs w:val="22"/>
        </w:rPr>
        <w:t xml:space="preserve"> действующего на основании ____________________________________________,</w:t>
      </w:r>
      <w:r>
        <w:rPr>
          <w:b/>
          <w:sz w:val="22"/>
          <w:szCs w:val="22"/>
        </w:rPr>
        <w:t xml:space="preserve"> </w:t>
      </w:r>
      <w:r>
        <w:rPr>
          <w:sz w:val="22"/>
          <w:szCs w:val="22"/>
        </w:rPr>
        <w:t xml:space="preserve">с другой стороны, </w:t>
      </w:r>
    </w:p>
    <w:p w:rsidR="00EC41A5" w:rsidRDefault="00EC41A5" w:rsidP="00EC41A5">
      <w:pPr>
        <w:jc w:val="both"/>
        <w:rPr>
          <w:sz w:val="22"/>
          <w:szCs w:val="22"/>
        </w:rPr>
      </w:pPr>
      <w:r>
        <w:rPr>
          <w:sz w:val="22"/>
          <w:szCs w:val="22"/>
        </w:rPr>
        <w:t>совместно именуемые «</w:t>
      </w:r>
      <w:r>
        <w:rPr>
          <w:b/>
          <w:sz w:val="22"/>
          <w:szCs w:val="22"/>
        </w:rPr>
        <w:t>Стороны</w:t>
      </w:r>
      <w:r>
        <w:rPr>
          <w:sz w:val="22"/>
          <w:szCs w:val="22"/>
        </w:rPr>
        <w:t>», заключили настоящий договор (далее – Договор) о нижеследующем.</w:t>
      </w:r>
    </w:p>
    <w:p w:rsidR="00EC41A5" w:rsidRDefault="00EC41A5" w:rsidP="00EC41A5">
      <w:pPr>
        <w:ind w:firstLine="709"/>
        <w:jc w:val="both"/>
        <w:rPr>
          <w:sz w:val="22"/>
          <w:szCs w:val="22"/>
        </w:rPr>
      </w:pPr>
    </w:p>
    <w:p w:rsidR="00EC41A5" w:rsidRDefault="00EC41A5" w:rsidP="00EC41A5">
      <w:pPr>
        <w:shd w:val="clear" w:color="auto" w:fill="FFFFFF"/>
        <w:tabs>
          <w:tab w:val="left" w:pos="1094"/>
        </w:tabs>
        <w:spacing w:before="10" w:line="264" w:lineRule="exact"/>
        <w:jc w:val="center"/>
        <w:rPr>
          <w:b/>
          <w:bCs/>
          <w:sz w:val="22"/>
          <w:szCs w:val="22"/>
        </w:rPr>
      </w:pPr>
      <w:r>
        <w:rPr>
          <w:b/>
          <w:bCs/>
          <w:sz w:val="22"/>
          <w:szCs w:val="22"/>
        </w:rPr>
        <w:t>1.  ПРЕДМЕТ ДОГОВОРА</w:t>
      </w:r>
    </w:p>
    <w:p w:rsidR="00EC41A5" w:rsidRDefault="00EC41A5" w:rsidP="00EC41A5">
      <w:pPr>
        <w:shd w:val="clear" w:color="auto" w:fill="FFFFFF"/>
        <w:tabs>
          <w:tab w:val="left" w:pos="1099"/>
        </w:tabs>
        <w:spacing w:line="264" w:lineRule="exact"/>
        <w:ind w:left="5" w:firstLine="704"/>
        <w:jc w:val="both"/>
        <w:rPr>
          <w:sz w:val="22"/>
          <w:szCs w:val="22"/>
        </w:rPr>
      </w:pPr>
    </w:p>
    <w:p w:rsidR="00EC41A5" w:rsidRDefault="00EC41A5" w:rsidP="00EC41A5">
      <w:pPr>
        <w:shd w:val="clear" w:color="auto" w:fill="FFFFFF"/>
        <w:tabs>
          <w:tab w:val="left" w:pos="1099"/>
        </w:tabs>
        <w:spacing w:line="264" w:lineRule="exact"/>
        <w:ind w:left="5" w:firstLine="704"/>
        <w:jc w:val="both"/>
        <w:rPr>
          <w:sz w:val="22"/>
          <w:szCs w:val="22"/>
        </w:rPr>
      </w:pPr>
      <w:r>
        <w:rPr>
          <w:sz w:val="22"/>
          <w:szCs w:val="22"/>
        </w:rPr>
        <w:t>1.1.</w:t>
      </w:r>
      <w:r>
        <w:rPr>
          <w:sz w:val="22"/>
          <w:szCs w:val="22"/>
        </w:rPr>
        <w:tab/>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а Заказчик обязуется принимать и оплачивать услуги Исполнителя в порядке и на условиях, установленных настоящим Договором.</w:t>
      </w:r>
    </w:p>
    <w:p w:rsidR="00EC41A5" w:rsidRDefault="00EC41A5" w:rsidP="00EC41A5">
      <w:pPr>
        <w:pStyle w:val="310"/>
      </w:pPr>
      <w:r>
        <w:t>1.2. Исполнитель обязуется по заявкам Заказчика оказывать, а Заказчик в свою очередь обязуется оплачивать на условиях настоящего Договора услуги по введению полного или частичного ограничения режима потребления электроэнергии и по возобновлению электроснабжения Потребителей, непосредственно присоединенных к сетям Исполнителя или присоединенных к сетям Исполнителя через бесхозяйные объекты электросетевого хозяйства, которые имеют непосредственное присоединение к сетям Исполнителя.</w:t>
      </w:r>
    </w:p>
    <w:p w:rsidR="00EC41A5" w:rsidRDefault="00EC41A5" w:rsidP="00EC41A5">
      <w:pPr>
        <w:pStyle w:val="a3"/>
        <w:autoSpaceDE/>
        <w:spacing w:before="0"/>
        <w:ind w:right="-16" w:firstLine="720"/>
        <w:rPr>
          <w:sz w:val="22"/>
          <w:szCs w:val="22"/>
        </w:rPr>
      </w:pPr>
    </w:p>
    <w:p w:rsidR="00EC41A5" w:rsidRDefault="00EC41A5" w:rsidP="00EC41A5">
      <w:pPr>
        <w:shd w:val="clear" w:color="auto" w:fill="FFFFFF"/>
        <w:spacing w:line="264" w:lineRule="exact"/>
        <w:ind w:left="1134" w:right="1135"/>
        <w:jc w:val="center"/>
        <w:rPr>
          <w:b/>
          <w:bCs/>
          <w:sz w:val="22"/>
          <w:szCs w:val="22"/>
        </w:rPr>
      </w:pPr>
      <w:r>
        <w:rPr>
          <w:b/>
          <w:bCs/>
          <w:sz w:val="22"/>
          <w:szCs w:val="22"/>
        </w:rPr>
        <w:t xml:space="preserve">2. ПОНЯТИЯ И ТЕРМИНЫ, ИСПОЛЬЗУЕМЫЕ В ДОГОВОРЕ </w:t>
      </w:r>
    </w:p>
    <w:p w:rsidR="00EC41A5" w:rsidRDefault="00EC41A5" w:rsidP="00EC41A5">
      <w:pPr>
        <w:shd w:val="clear" w:color="auto" w:fill="FFFFFF"/>
        <w:tabs>
          <w:tab w:val="left" w:pos="1094"/>
        </w:tabs>
        <w:spacing w:line="264" w:lineRule="exact"/>
        <w:ind w:left="19" w:firstLine="701"/>
        <w:jc w:val="both"/>
        <w:rPr>
          <w:bCs/>
          <w:sz w:val="22"/>
          <w:szCs w:val="22"/>
        </w:rPr>
      </w:pPr>
    </w:p>
    <w:p w:rsidR="00EC41A5" w:rsidRDefault="00EC41A5" w:rsidP="00EC41A5">
      <w:pPr>
        <w:shd w:val="clear" w:color="auto" w:fill="FFFFFF"/>
        <w:tabs>
          <w:tab w:val="left" w:pos="1094"/>
        </w:tabs>
        <w:spacing w:line="264" w:lineRule="exact"/>
        <w:ind w:left="19" w:firstLine="701"/>
        <w:jc w:val="both"/>
        <w:rPr>
          <w:bCs/>
          <w:sz w:val="22"/>
          <w:szCs w:val="22"/>
        </w:rPr>
      </w:pPr>
      <w:r>
        <w:rPr>
          <w:bCs/>
          <w:sz w:val="22"/>
          <w:szCs w:val="22"/>
        </w:rPr>
        <w:t>Понятия, используемые в настоящем Договоре означают следующее:</w:t>
      </w:r>
    </w:p>
    <w:p w:rsidR="00EC41A5" w:rsidRDefault="00EC41A5" w:rsidP="00EC41A5">
      <w:pPr>
        <w:shd w:val="clear" w:color="auto" w:fill="FFFFFF"/>
        <w:tabs>
          <w:tab w:val="left" w:pos="1094"/>
        </w:tabs>
        <w:spacing w:line="264" w:lineRule="exact"/>
        <w:ind w:left="19" w:firstLine="701"/>
        <w:jc w:val="both"/>
        <w:rPr>
          <w:bCs/>
          <w:sz w:val="22"/>
          <w:szCs w:val="22"/>
        </w:rPr>
      </w:pPr>
      <w:r>
        <w:rPr>
          <w:b/>
          <w:bCs/>
          <w:sz w:val="22"/>
          <w:szCs w:val="22"/>
        </w:rPr>
        <w:t xml:space="preserve">Договор – </w:t>
      </w:r>
      <w:r>
        <w:rPr>
          <w:bCs/>
          <w:sz w:val="22"/>
          <w:szCs w:val="22"/>
        </w:rPr>
        <w:t>настоящий договор, включая все его приложения.</w:t>
      </w:r>
    </w:p>
    <w:p w:rsidR="00EC41A5" w:rsidRDefault="00EC41A5" w:rsidP="00EC41A5">
      <w:pPr>
        <w:shd w:val="clear" w:color="auto" w:fill="FFFFFF"/>
        <w:tabs>
          <w:tab w:val="left" w:pos="1094"/>
        </w:tabs>
        <w:spacing w:line="264" w:lineRule="exact"/>
        <w:ind w:left="19" w:firstLine="701"/>
        <w:jc w:val="both"/>
        <w:rPr>
          <w:sz w:val="22"/>
          <w:szCs w:val="22"/>
        </w:rPr>
      </w:pPr>
      <w:r>
        <w:rPr>
          <w:b/>
          <w:bCs/>
          <w:sz w:val="22"/>
          <w:szCs w:val="22"/>
        </w:rPr>
        <w:t xml:space="preserve">Потребители </w:t>
      </w:r>
      <w:r>
        <w:rPr>
          <w:sz w:val="22"/>
          <w:szCs w:val="22"/>
        </w:rPr>
        <w:t xml:space="preserve">– физические или юридические лица, владеющие на праве собственности или на ином законном основании энергопринимающими устройствами, технологически присоединенными в установленном порядке непосредственно к электрической сети Исполнителя либо к объектам электросетевого хозяйства лиц, не оказывающих услуги по передаче электрической энергии, или к бесхозяйным сетям, которые имеют непосредственное присоединение к сетям Исполнителя, и заключившие с Заказчиком договор энергоснабжения на приобретение электрической энергии для собственных бытовых, производственных нужд и/или в целях перепродажи. </w:t>
      </w:r>
    </w:p>
    <w:p w:rsidR="00EC41A5" w:rsidRDefault="00EC41A5" w:rsidP="00EC41A5">
      <w:pPr>
        <w:shd w:val="clear" w:color="auto" w:fill="FFFFFF"/>
        <w:tabs>
          <w:tab w:val="left" w:pos="1094"/>
        </w:tabs>
        <w:spacing w:line="264" w:lineRule="exact"/>
        <w:ind w:firstLine="720"/>
        <w:jc w:val="both"/>
        <w:rPr>
          <w:spacing w:val="-8"/>
          <w:sz w:val="22"/>
          <w:szCs w:val="22"/>
        </w:rPr>
      </w:pPr>
      <w:r>
        <w:rPr>
          <w:b/>
          <w:bCs/>
          <w:sz w:val="22"/>
          <w:szCs w:val="22"/>
        </w:rPr>
        <w:t>Граница балансовой принадлежности</w:t>
      </w:r>
      <w:r>
        <w:rPr>
          <w:b/>
          <w:spacing w:val="-8"/>
          <w:sz w:val="22"/>
          <w:szCs w:val="22"/>
        </w:rPr>
        <w:t xml:space="preserve"> – </w:t>
      </w:r>
      <w:r>
        <w:rPr>
          <w:spacing w:val="-8"/>
          <w:sz w:val="22"/>
          <w:szCs w:val="22"/>
        </w:rPr>
        <w:t xml:space="preserve">линия раздела объектов электросетевого хозяйства между владельцами по признаку собственности или владения на ином законном основании, определяющая границу </w:t>
      </w:r>
      <w:r>
        <w:rPr>
          <w:spacing w:val="-6"/>
          <w:sz w:val="22"/>
          <w:szCs w:val="22"/>
        </w:rPr>
        <w:t xml:space="preserve">эксплуатационной ответственности между сетевой организацией и потребителем за состояние и обслуживание электроустановок, которая фиксируется в Акте разграничения балансовой принадлежности и </w:t>
      </w:r>
      <w:r>
        <w:rPr>
          <w:spacing w:val="-8"/>
          <w:sz w:val="22"/>
          <w:szCs w:val="22"/>
        </w:rPr>
        <w:t>эксплуатационной ответственности между Исполнителем и Потребителями Заказчика.</w:t>
      </w:r>
    </w:p>
    <w:p w:rsidR="00EC41A5" w:rsidRDefault="00EC41A5" w:rsidP="00EC41A5">
      <w:pPr>
        <w:shd w:val="clear" w:color="auto" w:fill="FFFFFF"/>
        <w:tabs>
          <w:tab w:val="left" w:pos="1094"/>
        </w:tabs>
        <w:spacing w:line="264" w:lineRule="exact"/>
        <w:ind w:firstLine="720"/>
        <w:jc w:val="both"/>
        <w:rPr>
          <w:sz w:val="22"/>
          <w:szCs w:val="22"/>
        </w:rPr>
      </w:pPr>
      <w:r>
        <w:rPr>
          <w:b/>
          <w:sz w:val="22"/>
          <w:szCs w:val="22"/>
        </w:rPr>
        <w:t>Точка приема</w:t>
      </w:r>
      <w:r>
        <w:rPr>
          <w:sz w:val="22"/>
          <w:szCs w:val="22"/>
        </w:rPr>
        <w:t xml:space="preserve"> – место непосредственного присоединения энергетических установок и прочих объектов электросетевого хозяйства Исполнителя к смежным сетям, являющееся местом поступления электроэнергии в сети Исполнителя.</w:t>
      </w:r>
    </w:p>
    <w:p w:rsidR="00EC41A5" w:rsidRDefault="00EC41A5" w:rsidP="00EC41A5">
      <w:pPr>
        <w:shd w:val="clear" w:color="auto" w:fill="FFFFFF"/>
        <w:tabs>
          <w:tab w:val="left" w:pos="1094"/>
        </w:tabs>
        <w:spacing w:line="264" w:lineRule="exact"/>
        <w:ind w:firstLine="720"/>
        <w:jc w:val="both"/>
        <w:rPr>
          <w:sz w:val="22"/>
          <w:szCs w:val="22"/>
        </w:rPr>
      </w:pPr>
      <w:r>
        <w:rPr>
          <w:b/>
          <w:sz w:val="22"/>
          <w:szCs w:val="22"/>
        </w:rPr>
        <w:t>Точка поставки</w:t>
      </w:r>
      <w:r>
        <w:rPr>
          <w:sz w:val="22"/>
          <w:szCs w:val="22"/>
        </w:rPr>
        <w:t xml:space="preserve"> – место в электрической сети, находящееся на границе балансовой принадлежности энергопринимающих устройств (энергетических установок) и прочих объектов электросетевого хозяйства потребителей, являющееся местом исполнения обязательств по передаче электрической энергии.</w:t>
      </w:r>
    </w:p>
    <w:p w:rsidR="00EC41A5" w:rsidRDefault="00EC41A5" w:rsidP="00EC41A5">
      <w:pPr>
        <w:shd w:val="clear" w:color="auto" w:fill="FFFFFF"/>
        <w:tabs>
          <w:tab w:val="left" w:pos="1094"/>
        </w:tabs>
        <w:spacing w:line="264" w:lineRule="exact"/>
        <w:ind w:firstLine="720"/>
        <w:jc w:val="both"/>
        <w:rPr>
          <w:sz w:val="22"/>
          <w:szCs w:val="22"/>
        </w:rPr>
      </w:pPr>
      <w:r>
        <w:rPr>
          <w:b/>
          <w:sz w:val="22"/>
          <w:szCs w:val="22"/>
        </w:rPr>
        <w:lastRenderedPageBreak/>
        <w:t>Точка присоединения</w:t>
      </w:r>
      <w:r>
        <w:rPr>
          <w:sz w:val="22"/>
          <w:szCs w:val="22"/>
        </w:rPr>
        <w:t xml:space="preserve"> – место физического соединения электрических сетей различных владельцев между собой и/или с иными сетями, определяющее границы балансовой принадлежности электрических сетей. </w:t>
      </w:r>
    </w:p>
    <w:p w:rsidR="00EC41A5" w:rsidRDefault="00EC41A5" w:rsidP="00EC41A5">
      <w:pPr>
        <w:pStyle w:val="a3"/>
        <w:spacing w:before="0" w:line="264" w:lineRule="auto"/>
        <w:ind w:right="-58" w:firstLine="720"/>
        <w:rPr>
          <w:sz w:val="22"/>
          <w:szCs w:val="22"/>
        </w:rPr>
      </w:pPr>
      <w:r>
        <w:rPr>
          <w:b/>
          <w:sz w:val="22"/>
          <w:szCs w:val="22"/>
        </w:rPr>
        <w:t>Территориальные сетевые организации (ТСО)</w:t>
      </w:r>
      <w:r>
        <w:rPr>
          <w:sz w:val="22"/>
          <w:szCs w:val="22"/>
        </w:rPr>
        <w:t xml:space="preserve"> – организации, осуществляющие деятельность по передаче электрической энергии на территории данного субъекта Российской Федерации, которым органом исполнительной власти в области государственного регулирования тарифов субъекта Российской Федерации установлен индивидуальный тариф для взаиморасчетов с Исполнителем за услуги по передаче электрической энергии, оплата которых включена в расходы Исполнителя при установлении котлового (единого) тарифа 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организациям на праве собственности или ином законном основании.</w:t>
      </w:r>
    </w:p>
    <w:p w:rsidR="00EC41A5" w:rsidRDefault="00EC41A5" w:rsidP="00EC41A5">
      <w:pPr>
        <w:shd w:val="clear" w:color="auto" w:fill="FFFFFF"/>
        <w:tabs>
          <w:tab w:val="left" w:pos="1094"/>
        </w:tabs>
        <w:spacing w:line="264" w:lineRule="exact"/>
        <w:ind w:left="19" w:firstLine="701"/>
        <w:jc w:val="both"/>
        <w:rPr>
          <w:sz w:val="22"/>
          <w:szCs w:val="22"/>
        </w:rPr>
      </w:pPr>
      <w:r>
        <w:rPr>
          <w:b/>
          <w:sz w:val="22"/>
          <w:szCs w:val="22"/>
        </w:rPr>
        <w:t>Лица, не оказывающие услуги по передаче электрической энергии</w:t>
      </w:r>
      <w:r>
        <w:rPr>
          <w:sz w:val="22"/>
          <w:szCs w:val="22"/>
        </w:rPr>
        <w:t xml:space="preserve"> – лица, владеющие на праве собственности или ином законном основании объектами электросетевого хозяйства, через которые, в частности, осуществляется поставка электрической энергии Потребителям, не состоящие в договорных отношениях с Исполнителем и в отношении которых органом исполнительной власти в области государственного регулирования тарифов субъекта Российской Федерации не установлен тариф на услуги по передаче электрической энергии. </w:t>
      </w:r>
    </w:p>
    <w:p w:rsidR="00EC41A5" w:rsidRDefault="00EC41A5" w:rsidP="00EC41A5">
      <w:pPr>
        <w:shd w:val="clear" w:color="auto" w:fill="FFFFFF"/>
        <w:tabs>
          <w:tab w:val="left" w:pos="1094"/>
        </w:tabs>
        <w:spacing w:line="264" w:lineRule="exact"/>
        <w:ind w:left="19" w:firstLine="701"/>
        <w:jc w:val="both"/>
        <w:rPr>
          <w:sz w:val="22"/>
          <w:szCs w:val="22"/>
        </w:rPr>
      </w:pPr>
      <w:r>
        <w:rPr>
          <w:b/>
          <w:sz w:val="22"/>
          <w:szCs w:val="22"/>
        </w:rPr>
        <w:t xml:space="preserve">Смежные сети – </w:t>
      </w:r>
      <w:r>
        <w:rPr>
          <w:sz w:val="22"/>
          <w:szCs w:val="22"/>
        </w:rPr>
        <w:t>не принадлежащие Исполнителю</w:t>
      </w:r>
      <w:r>
        <w:rPr>
          <w:b/>
          <w:sz w:val="22"/>
          <w:szCs w:val="22"/>
        </w:rPr>
        <w:t xml:space="preserve"> </w:t>
      </w:r>
      <w:r>
        <w:rPr>
          <w:sz w:val="22"/>
          <w:szCs w:val="22"/>
        </w:rPr>
        <w:t xml:space="preserve">объекты электросетевого хозяйства, непосредственно технологически присоединенные к электрическим сетям Исполнителя. </w:t>
      </w:r>
    </w:p>
    <w:p w:rsidR="00EC41A5" w:rsidRDefault="00EC41A5" w:rsidP="00EC41A5">
      <w:pPr>
        <w:pStyle w:val="a3"/>
        <w:autoSpaceDE/>
        <w:spacing w:before="0" w:line="264" w:lineRule="auto"/>
        <w:ind w:right="-58" w:firstLine="720"/>
        <w:rPr>
          <w:sz w:val="22"/>
          <w:szCs w:val="22"/>
        </w:rPr>
      </w:pPr>
      <w:r>
        <w:rPr>
          <w:b/>
          <w:sz w:val="22"/>
          <w:szCs w:val="22"/>
        </w:rPr>
        <w:t>Средства измерения</w:t>
      </w:r>
      <w:r>
        <w:rPr>
          <w:sz w:val="22"/>
          <w:szCs w:val="22"/>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EC41A5" w:rsidRDefault="00EC41A5" w:rsidP="00EC41A5">
      <w:pPr>
        <w:pStyle w:val="a3"/>
        <w:autoSpaceDE/>
        <w:spacing w:before="0" w:line="264" w:lineRule="auto"/>
        <w:ind w:right="-58" w:firstLine="720"/>
        <w:rPr>
          <w:sz w:val="22"/>
          <w:szCs w:val="22"/>
        </w:rPr>
      </w:pPr>
      <w:r>
        <w:rPr>
          <w:b/>
          <w:sz w:val="22"/>
          <w:szCs w:val="22"/>
        </w:rPr>
        <w:t>Расчетный прибор учета (РПУ)</w:t>
      </w:r>
      <w:r>
        <w:rPr>
          <w:sz w:val="22"/>
          <w:szCs w:val="22"/>
        </w:rPr>
        <w:t xml:space="preserve"> – средство измерения количества полученной, переданной, а также отпущенной Потребителям электроэнергии, используемое для определения объема взаимных обязательств между субъектами розничных рынков по договорам купли-продажи (поставки) электрической энергии, энергоснабжения, оказания услуг по передаче электрической энергии.</w:t>
      </w:r>
    </w:p>
    <w:p w:rsidR="00EC41A5" w:rsidRDefault="00EC41A5" w:rsidP="00EC41A5">
      <w:pPr>
        <w:ind w:firstLine="720"/>
        <w:jc w:val="both"/>
        <w:rPr>
          <w:sz w:val="22"/>
          <w:szCs w:val="22"/>
        </w:rPr>
      </w:pPr>
      <w:r>
        <w:rPr>
          <w:b/>
          <w:sz w:val="22"/>
          <w:szCs w:val="22"/>
        </w:rPr>
        <w:t>Контрольный прибор учета (КПУ)</w:t>
      </w:r>
      <w:r>
        <w:rPr>
          <w:sz w:val="22"/>
          <w:szCs w:val="22"/>
        </w:rPr>
        <w:t xml:space="preserve"> - средство измерения электроэнергии, показания которого используются в целях контроля достоверности показаний расчетного прибора учета, а в случае выхода из строя, неисправности или утраты РПУ в целях определения объема полученной, переданной, а также отпущенной Потребителям электроэнергии.</w:t>
      </w:r>
    </w:p>
    <w:p w:rsidR="00EC41A5" w:rsidRDefault="00EC41A5" w:rsidP="00EC41A5">
      <w:pPr>
        <w:pStyle w:val="ConsPlusNormal"/>
        <w:autoSpaceDE/>
        <w:snapToGrid w:val="0"/>
        <w:spacing w:line="264" w:lineRule="auto"/>
        <w:ind w:firstLine="715"/>
        <w:jc w:val="both"/>
        <w:rPr>
          <w:rFonts w:ascii="Times New Roman" w:hAnsi="Times New Roman" w:cs="Arial"/>
          <w:sz w:val="22"/>
          <w:szCs w:val="22"/>
        </w:rPr>
      </w:pPr>
      <w:r>
        <w:rPr>
          <w:rFonts w:ascii="Times New Roman" w:hAnsi="Times New Roman" w:cs="Arial"/>
          <w:sz w:val="22"/>
          <w:szCs w:val="22"/>
        </w:rPr>
        <w:t xml:space="preserve">Иные используемые в настоящем Договоре термины имеют значение, определенное Федеральным законом "Об электроэнергетике", иными федеральными законами и нормативными правовыми актами. </w:t>
      </w:r>
    </w:p>
    <w:p w:rsidR="00EC41A5" w:rsidRDefault="00EC41A5" w:rsidP="00EC41A5">
      <w:pPr>
        <w:autoSpaceDE/>
        <w:snapToGrid w:val="0"/>
        <w:spacing w:line="264" w:lineRule="auto"/>
        <w:ind w:firstLine="715"/>
        <w:jc w:val="both"/>
        <w:rPr>
          <w:rFonts w:cs="Arial"/>
          <w:sz w:val="22"/>
          <w:szCs w:val="22"/>
        </w:rPr>
      </w:pPr>
    </w:p>
    <w:p w:rsidR="00EC41A5" w:rsidRDefault="00EC41A5" w:rsidP="00EC41A5">
      <w:pPr>
        <w:shd w:val="clear" w:color="auto" w:fill="FFFFFF"/>
        <w:ind w:left="38"/>
        <w:jc w:val="center"/>
        <w:rPr>
          <w:b/>
          <w:bCs/>
          <w:sz w:val="22"/>
          <w:szCs w:val="22"/>
        </w:rPr>
      </w:pPr>
      <w:r>
        <w:rPr>
          <w:b/>
          <w:bCs/>
          <w:sz w:val="22"/>
          <w:szCs w:val="22"/>
        </w:rPr>
        <w:t>3. ОБЩИЕ ПОЛОЖЕНИЯ</w:t>
      </w:r>
    </w:p>
    <w:p w:rsidR="00EC41A5" w:rsidRDefault="00EC41A5" w:rsidP="00EC41A5">
      <w:pPr>
        <w:tabs>
          <w:tab w:val="left" w:pos="1111"/>
        </w:tabs>
        <w:snapToGrid w:val="0"/>
        <w:ind w:firstLine="709"/>
        <w:jc w:val="both"/>
        <w:rPr>
          <w:sz w:val="22"/>
          <w:szCs w:val="22"/>
        </w:rPr>
      </w:pPr>
    </w:p>
    <w:p w:rsidR="00EC41A5" w:rsidRDefault="00EC41A5" w:rsidP="00EC41A5">
      <w:pPr>
        <w:tabs>
          <w:tab w:val="left" w:pos="1111"/>
        </w:tabs>
        <w:snapToGrid w:val="0"/>
        <w:ind w:firstLine="709"/>
        <w:jc w:val="both"/>
        <w:rPr>
          <w:sz w:val="22"/>
          <w:szCs w:val="22"/>
        </w:rPr>
      </w:pPr>
      <w:r>
        <w:rPr>
          <w:sz w:val="22"/>
          <w:szCs w:val="22"/>
        </w:rPr>
        <w:t>3.1. Заказчик заключает настоящий Договор с Исполнителем в интересах потребителей, которым  Заказчик обязан организовать передачу электроэнергии.</w:t>
      </w:r>
    </w:p>
    <w:p w:rsidR="00EC41A5" w:rsidRPr="00E417DA" w:rsidRDefault="00EC41A5" w:rsidP="00EC41A5">
      <w:pPr>
        <w:tabs>
          <w:tab w:val="left" w:pos="1111"/>
        </w:tabs>
        <w:snapToGrid w:val="0"/>
        <w:ind w:firstLine="709"/>
        <w:jc w:val="both"/>
        <w:rPr>
          <w:sz w:val="22"/>
          <w:szCs w:val="22"/>
        </w:rPr>
      </w:pPr>
      <w:r>
        <w:rPr>
          <w:sz w:val="22"/>
          <w:szCs w:val="22"/>
        </w:rPr>
        <w:t xml:space="preserve">Реестр договоров энергоснабжения с Потребителями Заказчика указан в Приложении </w:t>
      </w:r>
      <w:r>
        <w:rPr>
          <w:color w:val="0000FF"/>
          <w:sz w:val="22"/>
          <w:szCs w:val="22"/>
        </w:rPr>
        <w:t xml:space="preserve">№ 1 </w:t>
      </w:r>
      <w:r w:rsidRPr="00E417DA">
        <w:rPr>
          <w:sz w:val="22"/>
          <w:szCs w:val="22"/>
        </w:rPr>
        <w:t>к настоящему Договору.</w:t>
      </w:r>
    </w:p>
    <w:p w:rsidR="00EC41A5" w:rsidRDefault="00EC41A5" w:rsidP="00EC41A5">
      <w:pPr>
        <w:shd w:val="clear" w:color="auto" w:fill="FFFFFF"/>
        <w:tabs>
          <w:tab w:val="left" w:pos="1186"/>
        </w:tabs>
        <w:spacing w:line="264" w:lineRule="exact"/>
        <w:ind w:firstLine="720"/>
        <w:jc w:val="both"/>
        <w:rPr>
          <w:spacing w:val="-6"/>
          <w:sz w:val="22"/>
          <w:szCs w:val="22"/>
        </w:rPr>
      </w:pPr>
      <w:r>
        <w:rPr>
          <w:spacing w:val="-6"/>
          <w:sz w:val="22"/>
          <w:szCs w:val="22"/>
        </w:rPr>
        <w:t xml:space="preserve">3.2. Плановое количество электрической энергии, по передаче которой Исполнитель оказывает услугу Заказчику, а так же плановый объем потерь электрической энергии в сети Исполнителя определены в </w:t>
      </w:r>
      <w:r w:rsidRPr="005072C6">
        <w:rPr>
          <w:color w:val="0000FF"/>
          <w:spacing w:val="-6"/>
          <w:sz w:val="22"/>
          <w:szCs w:val="22"/>
        </w:rPr>
        <w:t>Приложении № 2</w:t>
      </w:r>
      <w:r>
        <w:rPr>
          <w:spacing w:val="-6"/>
          <w:sz w:val="22"/>
          <w:szCs w:val="22"/>
        </w:rPr>
        <w:t xml:space="preserve"> к настоящему Договору.</w:t>
      </w:r>
    </w:p>
    <w:p w:rsidR="00EC41A5" w:rsidRDefault="00EC41A5" w:rsidP="00EC41A5">
      <w:pPr>
        <w:shd w:val="clear" w:color="auto" w:fill="FFFFFF"/>
        <w:spacing w:line="264" w:lineRule="exact"/>
        <w:ind w:firstLine="720"/>
        <w:jc w:val="both"/>
        <w:rPr>
          <w:sz w:val="22"/>
          <w:szCs w:val="22"/>
        </w:rPr>
      </w:pPr>
      <w:r>
        <w:rPr>
          <w:sz w:val="22"/>
          <w:szCs w:val="22"/>
        </w:rPr>
        <w:t xml:space="preserve">3.3. Точки приема электрической энергии в сеть Исполнителя определены Сторонами в </w:t>
      </w:r>
      <w:r w:rsidRPr="005072C6">
        <w:rPr>
          <w:color w:val="0000FF"/>
          <w:sz w:val="22"/>
          <w:szCs w:val="22"/>
        </w:rPr>
        <w:t>Приложени</w:t>
      </w:r>
      <w:r>
        <w:rPr>
          <w:color w:val="0000FF"/>
          <w:sz w:val="22"/>
          <w:szCs w:val="22"/>
        </w:rPr>
        <w:t>и</w:t>
      </w:r>
      <w:r w:rsidRPr="005072C6">
        <w:rPr>
          <w:color w:val="0000FF"/>
          <w:sz w:val="22"/>
          <w:szCs w:val="22"/>
        </w:rPr>
        <w:t xml:space="preserve"> № 3 </w:t>
      </w:r>
      <w:r>
        <w:rPr>
          <w:sz w:val="22"/>
          <w:szCs w:val="22"/>
        </w:rPr>
        <w:t>к настоящему Договору.</w:t>
      </w:r>
    </w:p>
    <w:p w:rsidR="00EC41A5" w:rsidRDefault="00EC41A5" w:rsidP="00EC41A5">
      <w:pPr>
        <w:shd w:val="clear" w:color="auto" w:fill="FFFFFF"/>
        <w:tabs>
          <w:tab w:val="left" w:pos="0"/>
        </w:tabs>
        <w:spacing w:line="264" w:lineRule="exact"/>
        <w:ind w:firstLine="720"/>
        <w:jc w:val="both"/>
        <w:rPr>
          <w:sz w:val="22"/>
          <w:szCs w:val="22"/>
        </w:rPr>
      </w:pPr>
      <w:r>
        <w:rPr>
          <w:sz w:val="22"/>
          <w:szCs w:val="22"/>
        </w:rPr>
        <w:t xml:space="preserve">3.4. Точки поставки электрической энергии определены Сторонами в </w:t>
      </w:r>
      <w:r w:rsidRPr="005072C6">
        <w:rPr>
          <w:color w:val="0000FF"/>
          <w:sz w:val="22"/>
          <w:szCs w:val="22"/>
        </w:rPr>
        <w:t>Приложении № 4</w:t>
      </w:r>
      <w:r>
        <w:rPr>
          <w:color w:val="0000FF"/>
          <w:sz w:val="22"/>
          <w:szCs w:val="22"/>
        </w:rPr>
        <w:t xml:space="preserve"> </w:t>
      </w:r>
      <w:r>
        <w:rPr>
          <w:sz w:val="22"/>
          <w:szCs w:val="22"/>
        </w:rPr>
        <w:t xml:space="preserve">к настоящему Договору. </w:t>
      </w:r>
    </w:p>
    <w:p w:rsidR="00EC41A5" w:rsidRDefault="00EC41A5" w:rsidP="00EC41A5">
      <w:pPr>
        <w:shd w:val="clear" w:color="auto" w:fill="FFFFFF"/>
        <w:tabs>
          <w:tab w:val="left" w:pos="0"/>
        </w:tabs>
        <w:spacing w:line="264" w:lineRule="exact"/>
        <w:ind w:firstLine="720"/>
        <w:jc w:val="both"/>
        <w:rPr>
          <w:sz w:val="22"/>
          <w:szCs w:val="22"/>
        </w:rPr>
      </w:pPr>
      <w:r>
        <w:rPr>
          <w:sz w:val="22"/>
          <w:szCs w:val="22"/>
        </w:rPr>
        <w:t>3.5. Стороны определили следующие существенные условия настоящего Договора:</w:t>
      </w:r>
    </w:p>
    <w:p w:rsidR="00EC41A5" w:rsidRDefault="00EC41A5" w:rsidP="00EC41A5">
      <w:pPr>
        <w:shd w:val="clear" w:color="auto" w:fill="FFFFFF"/>
        <w:tabs>
          <w:tab w:val="left" w:pos="0"/>
        </w:tabs>
        <w:spacing w:line="264" w:lineRule="exact"/>
        <w:ind w:firstLine="720"/>
        <w:jc w:val="both"/>
        <w:rPr>
          <w:sz w:val="22"/>
          <w:szCs w:val="22"/>
        </w:rPr>
      </w:pPr>
      <w:r>
        <w:rPr>
          <w:sz w:val="22"/>
          <w:szCs w:val="22"/>
        </w:rPr>
        <w:t xml:space="preserve">3.5.1. Величина максимальной мощности энергопринимающих устройств Потребителей, присоединенных в установленном порядке к электрической сети, а также величина заявленной мощности Потребителей по каждой точке присоединения определены Сторонами в </w:t>
      </w:r>
      <w:r w:rsidRPr="005072C6">
        <w:rPr>
          <w:color w:val="0000FF"/>
          <w:sz w:val="22"/>
          <w:szCs w:val="22"/>
        </w:rPr>
        <w:t xml:space="preserve">Приложении </w:t>
      </w:r>
      <w:r w:rsidRPr="005072C6">
        <w:rPr>
          <w:color w:val="0000FF"/>
          <w:sz w:val="22"/>
          <w:szCs w:val="22"/>
        </w:rPr>
        <w:lastRenderedPageBreak/>
        <w:t>№ 4</w:t>
      </w:r>
      <w:r>
        <w:rPr>
          <w:sz w:val="22"/>
          <w:szCs w:val="22"/>
        </w:rPr>
        <w:t xml:space="preserve"> к настоящему Договору.</w:t>
      </w:r>
    </w:p>
    <w:p w:rsidR="00EC41A5" w:rsidRDefault="00EC41A5" w:rsidP="00EC41A5">
      <w:pPr>
        <w:shd w:val="clear" w:color="auto" w:fill="FFFFFF"/>
        <w:spacing w:line="264" w:lineRule="exact"/>
        <w:ind w:firstLine="720"/>
        <w:jc w:val="both"/>
        <w:rPr>
          <w:sz w:val="22"/>
          <w:szCs w:val="22"/>
        </w:rPr>
      </w:pPr>
      <w:r>
        <w:rPr>
          <w:sz w:val="22"/>
          <w:szCs w:val="22"/>
        </w:rPr>
        <w:t>3.5.2. Ответственность Потребителей и Исполнителя за состояние и обслуживание объектов электросетевого хозяйства фиксируется в Актах разграничения балансовой принадлежности и эксплуатационной ответственности сторон, составляемых Исполнителем и Потребителями в соответствии с действующим законодательством.</w:t>
      </w:r>
    </w:p>
    <w:p w:rsidR="00EC41A5" w:rsidRDefault="00EC41A5" w:rsidP="00EC41A5">
      <w:pPr>
        <w:shd w:val="clear" w:color="auto" w:fill="FFFFFF"/>
        <w:spacing w:line="264" w:lineRule="exact"/>
        <w:ind w:firstLine="720"/>
        <w:jc w:val="both"/>
        <w:rPr>
          <w:sz w:val="22"/>
          <w:szCs w:val="22"/>
        </w:rPr>
      </w:pPr>
      <w:r>
        <w:rPr>
          <w:sz w:val="22"/>
          <w:szCs w:val="22"/>
        </w:rPr>
        <w:t xml:space="preserve">3.5.3. 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РФ требованиям, приемки их к расчетам, а также по обеспечению их работоспособности и соблюдению в течение всего срока действия договора эксплуатационных требований к ним, определены в </w:t>
      </w:r>
      <w:r w:rsidRPr="005072C6">
        <w:rPr>
          <w:color w:val="0000FF"/>
          <w:sz w:val="22"/>
          <w:szCs w:val="22"/>
        </w:rPr>
        <w:t>Приложении № 10</w:t>
      </w:r>
      <w:r>
        <w:rPr>
          <w:sz w:val="22"/>
          <w:szCs w:val="22"/>
        </w:rPr>
        <w:t xml:space="preserve"> к настоящему Договору.</w:t>
      </w:r>
    </w:p>
    <w:p w:rsidR="00EC41A5" w:rsidRDefault="00EC41A5" w:rsidP="00EC41A5">
      <w:pPr>
        <w:shd w:val="clear" w:color="auto" w:fill="FFFFFF"/>
        <w:spacing w:line="264" w:lineRule="exact"/>
        <w:ind w:firstLine="720"/>
        <w:jc w:val="both"/>
        <w:rPr>
          <w:sz w:val="22"/>
          <w:szCs w:val="22"/>
        </w:rPr>
      </w:pPr>
      <w:r>
        <w:rPr>
          <w:sz w:val="22"/>
          <w:szCs w:val="22"/>
        </w:rPr>
        <w:t>3.6. При исполнении обязательств по настоящему Договору Стороны обязаны:</w:t>
      </w:r>
    </w:p>
    <w:p w:rsidR="00EC41A5" w:rsidRDefault="00EC41A5" w:rsidP="00EC41A5">
      <w:pPr>
        <w:shd w:val="clear" w:color="auto" w:fill="FFFFFF"/>
        <w:tabs>
          <w:tab w:val="left" w:pos="1195"/>
        </w:tabs>
        <w:spacing w:line="264" w:lineRule="exact"/>
        <w:ind w:firstLine="720"/>
        <w:jc w:val="both"/>
        <w:rPr>
          <w:rFonts w:eastAsia="Arial" w:cs="Arial"/>
          <w:sz w:val="22"/>
          <w:szCs w:val="22"/>
        </w:rPr>
      </w:pPr>
      <w:r>
        <w:rPr>
          <w:sz w:val="22"/>
          <w:szCs w:val="22"/>
        </w:rPr>
        <w:t xml:space="preserve">3.6.1. Руководствоваться действующим законодательством Российской Федерации. </w:t>
      </w:r>
      <w:r>
        <w:rPr>
          <w:rFonts w:eastAsia="Arial" w:cs="Arial"/>
          <w:sz w:val="22"/>
          <w:szCs w:val="22"/>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C41A5" w:rsidRDefault="00EC41A5" w:rsidP="00EC41A5">
      <w:pPr>
        <w:shd w:val="clear" w:color="auto" w:fill="FFFFFF"/>
        <w:tabs>
          <w:tab w:val="left" w:pos="1195"/>
        </w:tabs>
        <w:spacing w:line="264" w:lineRule="exact"/>
        <w:ind w:firstLine="720"/>
        <w:jc w:val="both"/>
        <w:rPr>
          <w:sz w:val="22"/>
          <w:szCs w:val="22"/>
        </w:rPr>
      </w:pPr>
      <w:r>
        <w:rPr>
          <w:sz w:val="22"/>
          <w:szCs w:val="22"/>
        </w:rPr>
        <w:t>3.6.2. Соблюдать требования Системного оператора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электрической энергии.</w:t>
      </w:r>
    </w:p>
    <w:p w:rsidR="00EC41A5" w:rsidRDefault="00EC41A5" w:rsidP="00EC41A5">
      <w:pPr>
        <w:widowControl/>
        <w:tabs>
          <w:tab w:val="left" w:pos="1116"/>
        </w:tabs>
        <w:autoSpaceDE/>
        <w:ind w:firstLine="720"/>
        <w:jc w:val="both"/>
        <w:rPr>
          <w:sz w:val="22"/>
          <w:szCs w:val="22"/>
        </w:rPr>
      </w:pPr>
    </w:p>
    <w:p w:rsidR="00EC41A5" w:rsidRDefault="00EC41A5" w:rsidP="00EC41A5">
      <w:pPr>
        <w:shd w:val="clear" w:color="auto" w:fill="FFFFFF"/>
        <w:ind w:left="120"/>
        <w:jc w:val="center"/>
        <w:rPr>
          <w:b/>
          <w:bCs/>
          <w:sz w:val="22"/>
          <w:szCs w:val="22"/>
        </w:rPr>
      </w:pPr>
      <w:r>
        <w:rPr>
          <w:b/>
          <w:bCs/>
          <w:sz w:val="22"/>
          <w:szCs w:val="22"/>
        </w:rPr>
        <w:t>4. ПРАВА И ОБЯЗАННОСТИ ИСПОЛНИТЕЛЯ</w:t>
      </w:r>
    </w:p>
    <w:p w:rsidR="00EC41A5" w:rsidRDefault="00EC41A5" w:rsidP="00EC41A5">
      <w:pPr>
        <w:shd w:val="clear" w:color="auto" w:fill="FFFFFF"/>
        <w:tabs>
          <w:tab w:val="left" w:pos="389"/>
          <w:tab w:val="left" w:pos="700"/>
        </w:tabs>
        <w:spacing w:before="5"/>
        <w:ind w:firstLine="709"/>
        <w:rPr>
          <w:sz w:val="22"/>
          <w:szCs w:val="22"/>
        </w:rPr>
      </w:pPr>
    </w:p>
    <w:p w:rsidR="00EC41A5" w:rsidRDefault="00EC41A5" w:rsidP="00EC41A5">
      <w:pPr>
        <w:shd w:val="clear" w:color="auto" w:fill="FFFFFF"/>
        <w:tabs>
          <w:tab w:val="left" w:pos="389"/>
          <w:tab w:val="left" w:pos="700"/>
        </w:tabs>
        <w:spacing w:before="5"/>
        <w:ind w:firstLine="709"/>
        <w:rPr>
          <w:b/>
          <w:bCs/>
          <w:spacing w:val="1"/>
          <w:sz w:val="22"/>
          <w:szCs w:val="22"/>
        </w:rPr>
      </w:pPr>
      <w:r>
        <w:rPr>
          <w:b/>
          <w:bCs/>
          <w:sz w:val="22"/>
          <w:szCs w:val="22"/>
        </w:rPr>
        <w:t>4.1.</w:t>
      </w:r>
      <w:r>
        <w:rPr>
          <w:b/>
          <w:bCs/>
          <w:sz w:val="22"/>
          <w:szCs w:val="22"/>
        </w:rPr>
        <w:tab/>
      </w:r>
      <w:r>
        <w:rPr>
          <w:b/>
          <w:bCs/>
          <w:spacing w:val="1"/>
          <w:sz w:val="22"/>
          <w:szCs w:val="22"/>
        </w:rPr>
        <w:t>Исполнитель имеет право:</w:t>
      </w:r>
    </w:p>
    <w:p w:rsidR="00EC41A5" w:rsidRDefault="00EC41A5" w:rsidP="00EC41A5">
      <w:pPr>
        <w:shd w:val="clear" w:color="auto" w:fill="FFFFFF"/>
        <w:tabs>
          <w:tab w:val="left" w:pos="1408"/>
        </w:tabs>
        <w:spacing w:before="10" w:line="264" w:lineRule="exact"/>
        <w:ind w:firstLine="709"/>
        <w:jc w:val="both"/>
        <w:rPr>
          <w:spacing w:val="1"/>
          <w:sz w:val="22"/>
          <w:szCs w:val="22"/>
        </w:rPr>
      </w:pPr>
      <w:r>
        <w:rPr>
          <w:spacing w:val="1"/>
          <w:sz w:val="22"/>
          <w:szCs w:val="22"/>
        </w:rPr>
        <w:t xml:space="preserve">4.1.1. Приостанавливать исполнение обязательств по передаче электрической энергии в случаях, предусмотренных действующим законодательством РФ и настоящим Договором. </w:t>
      </w:r>
    </w:p>
    <w:p w:rsidR="00EC41A5" w:rsidRDefault="00EC41A5" w:rsidP="00EC41A5">
      <w:pPr>
        <w:shd w:val="clear" w:color="auto" w:fill="FFFFFF"/>
        <w:tabs>
          <w:tab w:val="left" w:pos="1408"/>
        </w:tabs>
        <w:spacing w:before="10" w:line="264" w:lineRule="exact"/>
        <w:ind w:firstLine="709"/>
        <w:jc w:val="both"/>
        <w:rPr>
          <w:spacing w:val="1"/>
          <w:sz w:val="22"/>
          <w:szCs w:val="22"/>
        </w:rPr>
      </w:pPr>
      <w:r>
        <w:rPr>
          <w:spacing w:val="1"/>
          <w:sz w:val="22"/>
          <w:szCs w:val="22"/>
        </w:rPr>
        <w:t>4.1.2. Требовать от Заказчика содействия в обеспечении беспрепятственного доступа уполномоченным представителям Исполнителя к действующим электроустановкам и средствам коммерческого учета Потребителей, с учетом режима работы объекта Потребителя и требований, установленных к посещению объектов нормативно-правовыми актами, для контроля соблюдения режимов электропотребления, технического состояния приборов учета, введения ограничения режимов потребления.</w:t>
      </w:r>
    </w:p>
    <w:p w:rsidR="00EC41A5" w:rsidRDefault="00EC41A5" w:rsidP="00EC41A5">
      <w:pPr>
        <w:shd w:val="clear" w:color="auto" w:fill="FFFFFF"/>
        <w:tabs>
          <w:tab w:val="left" w:pos="1408"/>
        </w:tabs>
        <w:spacing w:line="264" w:lineRule="exact"/>
        <w:ind w:firstLine="709"/>
        <w:jc w:val="both"/>
        <w:rPr>
          <w:spacing w:val="1"/>
          <w:sz w:val="22"/>
          <w:szCs w:val="22"/>
        </w:rPr>
      </w:pPr>
      <w:r>
        <w:rPr>
          <w:spacing w:val="1"/>
          <w:sz w:val="22"/>
          <w:szCs w:val="22"/>
        </w:rPr>
        <w:t>4.1.3. В необходимых случаях требовать от Заказчика обеспечения участия его представителя при приемке приборов учета, снятии показаний приборов, проверке схем учета и работоспособности приборов учета Потребителей, а также совместного измерения показателей качества электроэнергии с оформлением соответствующих актов.</w:t>
      </w:r>
    </w:p>
    <w:p w:rsidR="00EC41A5" w:rsidRDefault="00EC41A5" w:rsidP="00EC41A5">
      <w:pPr>
        <w:shd w:val="clear" w:color="auto" w:fill="FFFFFF"/>
        <w:tabs>
          <w:tab w:val="left" w:pos="1408"/>
        </w:tabs>
        <w:spacing w:before="10" w:line="264" w:lineRule="exact"/>
        <w:ind w:firstLine="709"/>
        <w:jc w:val="both"/>
        <w:rPr>
          <w:spacing w:val="1"/>
          <w:sz w:val="22"/>
          <w:szCs w:val="22"/>
        </w:rPr>
      </w:pPr>
      <w:r>
        <w:rPr>
          <w:spacing w:val="1"/>
          <w:sz w:val="22"/>
          <w:szCs w:val="22"/>
        </w:rPr>
        <w:t>4.1.4. Обращаться к Потребителям за информацией, необходимой для исполнения обязательств по настоящему Договору.</w:t>
      </w:r>
    </w:p>
    <w:p w:rsidR="00EC41A5" w:rsidRDefault="00EC41A5" w:rsidP="00EC41A5">
      <w:pPr>
        <w:shd w:val="clear" w:color="auto" w:fill="FFFFFF"/>
        <w:tabs>
          <w:tab w:val="left" w:pos="1408"/>
        </w:tabs>
        <w:spacing w:before="10" w:line="264" w:lineRule="exact"/>
        <w:ind w:firstLine="709"/>
        <w:jc w:val="both"/>
        <w:rPr>
          <w:spacing w:val="1"/>
          <w:sz w:val="22"/>
          <w:szCs w:val="22"/>
        </w:rPr>
      </w:pPr>
      <w:r>
        <w:rPr>
          <w:spacing w:val="1"/>
          <w:sz w:val="22"/>
          <w:szCs w:val="22"/>
        </w:rPr>
        <w:t>4.1.5. Привлекать третьих лиц для исполнения обязательств по настоящему Договору.</w:t>
      </w:r>
    </w:p>
    <w:p w:rsidR="00EC41A5" w:rsidRDefault="00EC41A5" w:rsidP="00EC41A5">
      <w:pPr>
        <w:shd w:val="clear" w:color="auto" w:fill="FFFFFF"/>
        <w:tabs>
          <w:tab w:val="left" w:pos="1408"/>
        </w:tabs>
        <w:spacing w:before="10" w:line="264" w:lineRule="exact"/>
        <w:ind w:firstLine="709"/>
        <w:jc w:val="both"/>
        <w:rPr>
          <w:spacing w:val="1"/>
          <w:sz w:val="22"/>
          <w:szCs w:val="22"/>
        </w:rPr>
      </w:pPr>
      <w:r>
        <w:rPr>
          <w:spacing w:val="1"/>
          <w:sz w:val="22"/>
          <w:szCs w:val="22"/>
        </w:rPr>
        <w:t>4.1.6. Осуществлять иные права, предоставленные Исполнителю действующим законодательством и настоящим Договором.</w:t>
      </w:r>
    </w:p>
    <w:p w:rsidR="00EC41A5" w:rsidRDefault="00EC41A5" w:rsidP="00EC41A5">
      <w:pPr>
        <w:numPr>
          <w:ilvl w:val="1"/>
          <w:numId w:val="10"/>
        </w:numPr>
        <w:shd w:val="clear" w:color="auto" w:fill="FFFFFF"/>
        <w:tabs>
          <w:tab w:val="left" w:pos="1086"/>
        </w:tabs>
        <w:spacing w:line="264" w:lineRule="exact"/>
        <w:rPr>
          <w:b/>
          <w:bCs/>
          <w:spacing w:val="1"/>
          <w:sz w:val="22"/>
          <w:szCs w:val="22"/>
        </w:rPr>
      </w:pPr>
      <w:r>
        <w:rPr>
          <w:b/>
          <w:bCs/>
          <w:spacing w:val="1"/>
          <w:sz w:val="22"/>
          <w:szCs w:val="22"/>
        </w:rPr>
        <w:t>Исполнитель обязуется:</w:t>
      </w:r>
    </w:p>
    <w:p w:rsidR="00EC41A5" w:rsidRDefault="00EC41A5" w:rsidP="00EC41A5">
      <w:pPr>
        <w:numPr>
          <w:ilvl w:val="0"/>
          <w:numId w:val="5"/>
        </w:numPr>
        <w:shd w:val="clear" w:color="auto" w:fill="FFFFFF"/>
        <w:tabs>
          <w:tab w:val="left" w:pos="0"/>
          <w:tab w:val="left" w:pos="551"/>
        </w:tabs>
        <w:spacing w:before="5" w:line="264" w:lineRule="exact"/>
        <w:ind w:firstLine="709"/>
        <w:jc w:val="both"/>
        <w:rPr>
          <w:sz w:val="22"/>
          <w:szCs w:val="22"/>
        </w:rPr>
      </w:pPr>
      <w:r>
        <w:rPr>
          <w:sz w:val="22"/>
          <w:szCs w:val="22"/>
        </w:rPr>
        <w:t xml:space="preserve"> Обеспечить передачу электроэнергии от Точек приема </w:t>
      </w:r>
      <w:r>
        <w:rPr>
          <w:spacing w:val="2"/>
          <w:sz w:val="22"/>
          <w:szCs w:val="22"/>
        </w:rPr>
        <w:t xml:space="preserve">до Точек поставки </w:t>
      </w:r>
      <w:r>
        <w:rPr>
          <w:sz w:val="22"/>
          <w:szCs w:val="22"/>
        </w:rPr>
        <w:t xml:space="preserve">в пределах заявленной мощности Потребителей, </w:t>
      </w:r>
      <w:r>
        <w:rPr>
          <w:spacing w:val="2"/>
          <w:sz w:val="22"/>
          <w:szCs w:val="22"/>
        </w:rPr>
        <w:t xml:space="preserve">в соответствии </w:t>
      </w:r>
      <w:r>
        <w:rPr>
          <w:sz w:val="22"/>
          <w:szCs w:val="22"/>
        </w:rPr>
        <w:t xml:space="preserve">с согласованной категорией надежности энергопринимающих устройств Потребителей. </w:t>
      </w:r>
    </w:p>
    <w:p w:rsidR="00EC41A5" w:rsidRDefault="00EC41A5" w:rsidP="00EC41A5">
      <w:pPr>
        <w:shd w:val="clear" w:color="auto" w:fill="FFFFFF"/>
        <w:tabs>
          <w:tab w:val="left" w:pos="1233"/>
        </w:tabs>
        <w:spacing w:before="5" w:line="264" w:lineRule="exact"/>
        <w:ind w:firstLine="709"/>
        <w:jc w:val="both"/>
        <w:rPr>
          <w:sz w:val="22"/>
          <w:szCs w:val="22"/>
        </w:rPr>
      </w:pPr>
      <w:r>
        <w:rPr>
          <w:sz w:val="22"/>
          <w:szCs w:val="22"/>
        </w:rPr>
        <w:t>Качество и параметры передаваемой электрической энергии должны соответствовать техническим регламентам с соблюдением величин аварийной и технологической брони.</w:t>
      </w:r>
    </w:p>
    <w:p w:rsidR="00EC41A5" w:rsidRDefault="00EC41A5" w:rsidP="00EC41A5">
      <w:pPr>
        <w:numPr>
          <w:ilvl w:val="0"/>
          <w:numId w:val="5"/>
        </w:numPr>
        <w:shd w:val="clear" w:color="auto" w:fill="FFFFFF"/>
        <w:tabs>
          <w:tab w:val="left" w:pos="0"/>
          <w:tab w:val="left" w:pos="551"/>
        </w:tabs>
        <w:spacing w:before="5" w:line="264" w:lineRule="exact"/>
        <w:ind w:firstLine="709"/>
        <w:jc w:val="both"/>
        <w:rPr>
          <w:sz w:val="22"/>
          <w:szCs w:val="22"/>
        </w:rPr>
      </w:pPr>
      <w:r>
        <w:rPr>
          <w:sz w:val="22"/>
          <w:szCs w:val="22"/>
        </w:rPr>
        <w:t xml:space="preserve"> Беспрепятственно в предварительно согласованные Сторонами сроки и время допускать уполномоченных представителей Заказчика и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w:t>
      </w:r>
    </w:p>
    <w:p w:rsidR="00EC41A5" w:rsidRDefault="00EC41A5" w:rsidP="00EC41A5">
      <w:pPr>
        <w:numPr>
          <w:ilvl w:val="0"/>
          <w:numId w:val="5"/>
        </w:numPr>
        <w:shd w:val="clear" w:color="auto" w:fill="FFFFFF"/>
        <w:tabs>
          <w:tab w:val="left" w:pos="0"/>
          <w:tab w:val="left" w:pos="551"/>
        </w:tabs>
        <w:spacing w:before="5" w:line="264" w:lineRule="exact"/>
        <w:ind w:firstLine="709"/>
        <w:jc w:val="both"/>
        <w:rPr>
          <w:sz w:val="22"/>
          <w:szCs w:val="22"/>
        </w:rPr>
      </w:pPr>
      <w:r>
        <w:rPr>
          <w:sz w:val="22"/>
          <w:szCs w:val="22"/>
        </w:rPr>
        <w:t xml:space="preserve"> Проводить плановые проверки состояния расчетных приборов учета Потребителей не реже 1 раза в 6 месяцев.</w:t>
      </w:r>
    </w:p>
    <w:p w:rsidR="00EC41A5" w:rsidRDefault="00EC41A5" w:rsidP="00EC41A5">
      <w:pPr>
        <w:shd w:val="clear" w:color="auto" w:fill="FFFFFF"/>
        <w:tabs>
          <w:tab w:val="left" w:pos="1233"/>
        </w:tabs>
        <w:spacing w:before="5" w:line="264" w:lineRule="exact"/>
        <w:ind w:firstLine="709"/>
        <w:jc w:val="both"/>
        <w:rPr>
          <w:sz w:val="22"/>
          <w:szCs w:val="22"/>
        </w:rPr>
      </w:pPr>
      <w:r>
        <w:rPr>
          <w:sz w:val="22"/>
          <w:szCs w:val="22"/>
        </w:rPr>
        <w:t xml:space="preserve">Порядок взаимодействия Сторон при выявлении фактов безучетного потребления, определен в </w:t>
      </w:r>
      <w:r w:rsidRPr="005072C6">
        <w:rPr>
          <w:color w:val="0000FF"/>
          <w:sz w:val="22"/>
          <w:szCs w:val="22"/>
        </w:rPr>
        <w:t>Приложении № 6</w:t>
      </w:r>
      <w:r>
        <w:rPr>
          <w:sz w:val="22"/>
          <w:szCs w:val="22"/>
        </w:rPr>
        <w:t xml:space="preserve"> к настоящему Договору. </w:t>
      </w:r>
    </w:p>
    <w:p w:rsidR="00EC41A5" w:rsidRDefault="00EC41A5" w:rsidP="00EC41A5">
      <w:pPr>
        <w:numPr>
          <w:ilvl w:val="0"/>
          <w:numId w:val="5"/>
        </w:numPr>
        <w:shd w:val="clear" w:color="auto" w:fill="FFFFFF"/>
        <w:tabs>
          <w:tab w:val="left" w:pos="0"/>
          <w:tab w:val="left" w:pos="551"/>
        </w:tabs>
        <w:spacing w:before="5" w:line="264" w:lineRule="exact"/>
        <w:ind w:firstLine="709"/>
        <w:jc w:val="both"/>
        <w:rPr>
          <w:spacing w:val="2"/>
          <w:sz w:val="22"/>
          <w:szCs w:val="22"/>
        </w:rPr>
      </w:pPr>
      <w:r>
        <w:rPr>
          <w:spacing w:val="2"/>
          <w:sz w:val="22"/>
          <w:szCs w:val="22"/>
        </w:rPr>
        <w:t xml:space="preserve"> Ежемесячно, в порядке, установленном в </w:t>
      </w:r>
      <w:r w:rsidRPr="005072C6">
        <w:rPr>
          <w:color w:val="0000FF"/>
          <w:spacing w:val="2"/>
          <w:sz w:val="22"/>
          <w:szCs w:val="22"/>
        </w:rPr>
        <w:t>Приложении №5</w:t>
      </w:r>
      <w:r>
        <w:rPr>
          <w:spacing w:val="2"/>
          <w:sz w:val="22"/>
          <w:szCs w:val="22"/>
        </w:rPr>
        <w:t xml:space="preserve"> к настоящему Договору, </w:t>
      </w:r>
      <w:r>
        <w:rPr>
          <w:spacing w:val="2"/>
          <w:sz w:val="22"/>
          <w:szCs w:val="22"/>
        </w:rPr>
        <w:lastRenderedPageBreak/>
        <w:t xml:space="preserve">оформлять и предоставлять Заказчику Ведомости </w:t>
      </w:r>
      <w:r>
        <w:rPr>
          <w:sz w:val="22"/>
          <w:szCs w:val="22"/>
        </w:rPr>
        <w:t>снятия показаний приборов учета</w:t>
      </w:r>
      <w:r>
        <w:rPr>
          <w:spacing w:val="2"/>
          <w:sz w:val="22"/>
          <w:szCs w:val="22"/>
        </w:rPr>
        <w:t xml:space="preserve"> и расчета объемов отпущенной/поставленной электрической энергии.</w:t>
      </w:r>
    </w:p>
    <w:p w:rsidR="00EC41A5" w:rsidRDefault="00EC41A5" w:rsidP="00EC41A5">
      <w:pPr>
        <w:numPr>
          <w:ilvl w:val="0"/>
          <w:numId w:val="5"/>
        </w:numPr>
        <w:shd w:val="clear" w:color="auto" w:fill="FFFFFF"/>
        <w:tabs>
          <w:tab w:val="left" w:pos="0"/>
          <w:tab w:val="left" w:pos="551"/>
        </w:tabs>
        <w:spacing w:before="5" w:line="264" w:lineRule="exact"/>
        <w:ind w:firstLine="709"/>
        <w:jc w:val="both"/>
        <w:rPr>
          <w:spacing w:val="2"/>
          <w:sz w:val="22"/>
          <w:szCs w:val="22"/>
        </w:rPr>
      </w:pPr>
      <w:r>
        <w:rPr>
          <w:spacing w:val="2"/>
          <w:sz w:val="22"/>
          <w:szCs w:val="22"/>
        </w:rPr>
        <w:t xml:space="preserve"> По окончании каждого расчетного периода определять в порядке, определенном в </w:t>
      </w:r>
      <w:r w:rsidRPr="005072C6">
        <w:rPr>
          <w:color w:val="0000FF"/>
          <w:spacing w:val="2"/>
          <w:sz w:val="22"/>
          <w:szCs w:val="22"/>
        </w:rPr>
        <w:t>Приложении № 5</w:t>
      </w:r>
      <w:r>
        <w:rPr>
          <w:spacing w:val="2"/>
          <w:sz w:val="22"/>
          <w:szCs w:val="22"/>
        </w:rPr>
        <w:t>, объемы поставленной Потребителям электрической энергии (фактический баланс электрической энергии), а также объемы фактических потерь электрической энергии, возникающих в принадлежащих Исполнителю электрических сетях, и направлять соответствующие сведения Заказчику.</w:t>
      </w:r>
    </w:p>
    <w:p w:rsidR="00EC41A5" w:rsidRDefault="00EC41A5" w:rsidP="00EC41A5">
      <w:pPr>
        <w:numPr>
          <w:ilvl w:val="0"/>
          <w:numId w:val="5"/>
        </w:numPr>
        <w:shd w:val="clear" w:color="auto" w:fill="FFFFFF"/>
        <w:tabs>
          <w:tab w:val="left" w:pos="0"/>
          <w:tab w:val="left" w:pos="571"/>
        </w:tabs>
        <w:spacing w:before="5" w:line="264" w:lineRule="exact"/>
        <w:ind w:firstLine="709"/>
        <w:jc w:val="both"/>
        <w:rPr>
          <w:spacing w:val="2"/>
          <w:sz w:val="22"/>
          <w:szCs w:val="22"/>
        </w:rPr>
      </w:pPr>
      <w:r>
        <w:rPr>
          <w:spacing w:val="2"/>
          <w:sz w:val="22"/>
          <w:szCs w:val="22"/>
        </w:rPr>
        <w:t xml:space="preserve"> Выполнять заявки Заказчика, связанные с подачей напряжения Потребителям, введением ограничения режима потребления, прекращением электроснабжения Потребителей, имеющих непосредственное присоединение к сетям Исполнителя или присоединенных к сетям Исполнителя через бесхозяйные объекты электросетевого хозяйства, которые имеют непосредственное присоединение к сетям Исполнителя. Форма заявки приведена в </w:t>
      </w:r>
      <w:r w:rsidRPr="005072C6">
        <w:rPr>
          <w:color w:val="0000FF"/>
          <w:spacing w:val="2"/>
          <w:sz w:val="22"/>
          <w:szCs w:val="22"/>
        </w:rPr>
        <w:t>Приложении № 7</w:t>
      </w:r>
      <w:r>
        <w:rPr>
          <w:spacing w:val="2"/>
          <w:sz w:val="22"/>
          <w:szCs w:val="22"/>
        </w:rPr>
        <w:t>.</w:t>
      </w:r>
    </w:p>
    <w:p w:rsidR="00EC41A5" w:rsidRDefault="00EC41A5" w:rsidP="00EC41A5">
      <w:pPr>
        <w:numPr>
          <w:ilvl w:val="0"/>
          <w:numId w:val="5"/>
        </w:numPr>
        <w:shd w:val="clear" w:color="auto" w:fill="FFFFFF"/>
        <w:tabs>
          <w:tab w:val="left" w:pos="0"/>
          <w:tab w:val="left" w:pos="571"/>
        </w:tabs>
        <w:spacing w:before="5" w:line="264" w:lineRule="exact"/>
        <w:ind w:firstLine="709"/>
        <w:jc w:val="both"/>
        <w:rPr>
          <w:sz w:val="22"/>
          <w:szCs w:val="22"/>
        </w:rPr>
      </w:pPr>
      <w:r>
        <w:rPr>
          <w:spacing w:val="5"/>
          <w:sz w:val="22"/>
          <w:szCs w:val="22"/>
        </w:rPr>
        <w:t xml:space="preserve"> Направлять Заказчику в 15-дневный срок ответы на поступившие от Заказчика жалобы и заявления Потребителей по вопросам передачи электрической энергии, в том числе по вопросам надежности и качества энергоснабжения</w:t>
      </w:r>
      <w:r>
        <w:rPr>
          <w:sz w:val="22"/>
          <w:szCs w:val="22"/>
        </w:rPr>
        <w:t>.</w:t>
      </w:r>
    </w:p>
    <w:p w:rsidR="00EC41A5" w:rsidRDefault="00EC41A5" w:rsidP="00EC41A5">
      <w:pPr>
        <w:numPr>
          <w:ilvl w:val="0"/>
          <w:numId w:val="5"/>
        </w:numPr>
        <w:shd w:val="clear" w:color="auto" w:fill="FFFFFF"/>
        <w:tabs>
          <w:tab w:val="left" w:pos="0"/>
          <w:tab w:val="left" w:pos="571"/>
        </w:tabs>
        <w:spacing w:before="5" w:line="264" w:lineRule="exact"/>
        <w:ind w:firstLine="709"/>
        <w:jc w:val="both"/>
        <w:rPr>
          <w:sz w:val="22"/>
          <w:szCs w:val="22"/>
        </w:rPr>
      </w:pPr>
      <w:r>
        <w:rPr>
          <w:sz w:val="22"/>
          <w:szCs w:val="22"/>
        </w:rPr>
        <w:t xml:space="preserve"> Поддерживать в надлежащем техническом состоянии принадлежащее Исполнителю электрооборудование и сети, участвующие в передаче электрической энергии в интересах Заказчика. </w:t>
      </w:r>
    </w:p>
    <w:p w:rsidR="00EC41A5" w:rsidRDefault="00EC41A5" w:rsidP="00EC41A5">
      <w:pPr>
        <w:numPr>
          <w:ilvl w:val="0"/>
          <w:numId w:val="5"/>
        </w:numPr>
        <w:shd w:val="clear" w:color="auto" w:fill="FFFFFF"/>
        <w:tabs>
          <w:tab w:val="left" w:pos="0"/>
          <w:tab w:val="left" w:pos="571"/>
        </w:tabs>
        <w:spacing w:before="5" w:line="264" w:lineRule="exact"/>
        <w:ind w:firstLine="709"/>
        <w:jc w:val="both"/>
        <w:rPr>
          <w:spacing w:val="1"/>
          <w:sz w:val="22"/>
          <w:szCs w:val="22"/>
        </w:rPr>
      </w:pPr>
      <w:r>
        <w:rPr>
          <w:spacing w:val="5"/>
          <w:sz w:val="22"/>
          <w:szCs w:val="22"/>
        </w:rPr>
        <w:t xml:space="preserve"> Незамедлительно уведомлять Заказчика и/или Потребителя обо всех перерывах в подаче </w:t>
      </w:r>
      <w:r>
        <w:rPr>
          <w:spacing w:val="1"/>
          <w:sz w:val="22"/>
          <w:szCs w:val="22"/>
        </w:rPr>
        <w:t>электрической энергии по причине аварийных ситуаций с указанием причин отключения и предполагаемых сроков восстановления электроснабжения в согласованном режиме потребления.</w:t>
      </w:r>
    </w:p>
    <w:p w:rsidR="00EC41A5" w:rsidRDefault="00EC41A5" w:rsidP="00EC41A5">
      <w:pPr>
        <w:numPr>
          <w:ilvl w:val="0"/>
          <w:numId w:val="5"/>
        </w:numPr>
        <w:shd w:val="clear" w:color="auto" w:fill="FFFFFF"/>
        <w:tabs>
          <w:tab w:val="left" w:pos="0"/>
          <w:tab w:val="left" w:pos="571"/>
        </w:tabs>
        <w:spacing w:before="5" w:line="264" w:lineRule="exact"/>
        <w:ind w:firstLine="709"/>
        <w:jc w:val="both"/>
        <w:rPr>
          <w:sz w:val="22"/>
          <w:szCs w:val="22"/>
        </w:rPr>
      </w:pPr>
      <w:r>
        <w:rPr>
          <w:sz w:val="22"/>
          <w:szCs w:val="22"/>
        </w:rPr>
        <w:t xml:space="preserve"> Информировать Заказчика об обстоятельствах, влекущих полное и (или) частичное ограничение режима потребления электроэнергии.</w:t>
      </w:r>
    </w:p>
    <w:p w:rsidR="00EC41A5" w:rsidRDefault="00EC41A5" w:rsidP="00EC41A5">
      <w:pPr>
        <w:numPr>
          <w:ilvl w:val="0"/>
          <w:numId w:val="5"/>
        </w:numPr>
        <w:shd w:val="clear" w:color="auto" w:fill="FFFFFF"/>
        <w:tabs>
          <w:tab w:val="left" w:pos="0"/>
          <w:tab w:val="left" w:pos="571"/>
        </w:tabs>
        <w:spacing w:before="10" w:line="264" w:lineRule="exact"/>
        <w:ind w:firstLine="709"/>
        <w:jc w:val="both"/>
        <w:rPr>
          <w:spacing w:val="2"/>
          <w:sz w:val="22"/>
          <w:szCs w:val="22"/>
        </w:rPr>
      </w:pPr>
      <w:r>
        <w:rPr>
          <w:spacing w:val="4"/>
          <w:sz w:val="22"/>
          <w:szCs w:val="22"/>
        </w:rPr>
        <w:t xml:space="preserve"> Обеспечивать сохранность, обслуживание, поверку, а в случае необходимости, замену расчетных приборов </w:t>
      </w:r>
      <w:r>
        <w:rPr>
          <w:spacing w:val="1"/>
          <w:sz w:val="22"/>
          <w:szCs w:val="22"/>
        </w:rPr>
        <w:t>учета электроэнергии, принадлежащих Исполнителю. Замена установленных в Точках поставки расчетных приборов учета, принадлежащих Исполнителю, произ</w:t>
      </w:r>
      <w:r>
        <w:rPr>
          <w:spacing w:val="3"/>
          <w:sz w:val="22"/>
          <w:szCs w:val="22"/>
        </w:rPr>
        <w:t xml:space="preserve">водится с предварительным уведомлением Заказчика и соответствующего Потребителя и с обязательным составлением Акта замены </w:t>
      </w:r>
      <w:r>
        <w:rPr>
          <w:spacing w:val="2"/>
          <w:sz w:val="22"/>
          <w:szCs w:val="22"/>
        </w:rPr>
        <w:t>электросчетчиков и проверки схемы учета.</w:t>
      </w:r>
    </w:p>
    <w:p w:rsidR="00EC41A5" w:rsidRDefault="00EC41A5" w:rsidP="00EC41A5">
      <w:pPr>
        <w:numPr>
          <w:ilvl w:val="0"/>
          <w:numId w:val="5"/>
        </w:numPr>
        <w:shd w:val="clear" w:color="auto" w:fill="FFFFFF"/>
        <w:tabs>
          <w:tab w:val="left" w:pos="0"/>
          <w:tab w:val="left" w:pos="571"/>
        </w:tabs>
        <w:spacing w:before="10" w:line="264" w:lineRule="exact"/>
        <w:ind w:firstLine="709"/>
        <w:jc w:val="both"/>
        <w:rPr>
          <w:spacing w:val="4"/>
          <w:sz w:val="22"/>
          <w:szCs w:val="22"/>
        </w:rPr>
      </w:pPr>
      <w:r>
        <w:rPr>
          <w:spacing w:val="4"/>
          <w:sz w:val="22"/>
          <w:szCs w:val="22"/>
        </w:rPr>
        <w:t xml:space="preserve"> Незамедлительно сообщать Заказчику обо всех нарушениях в схемах и неисправностях в работе приборов учета электрической энергии (мощности) Исполнителя, принятых по настоящему Договору в качестве расчетных.</w:t>
      </w:r>
    </w:p>
    <w:p w:rsidR="00EC41A5" w:rsidRPr="00C43804" w:rsidRDefault="00EC41A5" w:rsidP="00EC41A5">
      <w:pPr>
        <w:numPr>
          <w:ilvl w:val="0"/>
          <w:numId w:val="5"/>
        </w:numPr>
        <w:shd w:val="clear" w:color="auto" w:fill="FFFFFF"/>
        <w:tabs>
          <w:tab w:val="left" w:pos="0"/>
          <w:tab w:val="left" w:pos="571"/>
        </w:tabs>
        <w:spacing w:before="10" w:line="264" w:lineRule="exact"/>
        <w:ind w:firstLine="709"/>
        <w:jc w:val="both"/>
        <w:rPr>
          <w:sz w:val="22"/>
          <w:szCs w:val="22"/>
        </w:rPr>
      </w:pPr>
      <w:r w:rsidRPr="00C43804">
        <w:rPr>
          <w:spacing w:val="4"/>
          <w:sz w:val="22"/>
          <w:szCs w:val="22"/>
        </w:rPr>
        <w:t xml:space="preserve"> </w:t>
      </w:r>
      <w:r w:rsidRPr="00C43804">
        <w:rPr>
          <w:sz w:val="22"/>
          <w:szCs w:val="22"/>
        </w:rPr>
        <w:t>Выполнять иные обязанности, установленные для Исполнителя настоящим Договором.</w:t>
      </w:r>
    </w:p>
    <w:p w:rsidR="00EC41A5" w:rsidRDefault="00EC41A5" w:rsidP="00EC41A5">
      <w:pPr>
        <w:shd w:val="clear" w:color="auto" w:fill="FFFFFF"/>
        <w:ind w:left="2789" w:firstLine="709"/>
        <w:rPr>
          <w:b/>
          <w:bCs/>
          <w:sz w:val="22"/>
          <w:szCs w:val="22"/>
        </w:rPr>
      </w:pPr>
    </w:p>
    <w:p w:rsidR="00EC41A5" w:rsidRDefault="00EC41A5" w:rsidP="00EC41A5">
      <w:pPr>
        <w:shd w:val="clear" w:color="auto" w:fill="FFFFFF"/>
        <w:ind w:left="2789"/>
        <w:rPr>
          <w:b/>
          <w:bCs/>
          <w:sz w:val="22"/>
          <w:szCs w:val="22"/>
        </w:rPr>
      </w:pPr>
      <w:r>
        <w:rPr>
          <w:b/>
          <w:bCs/>
          <w:sz w:val="22"/>
          <w:szCs w:val="22"/>
        </w:rPr>
        <w:t>5. ПРАВА И ОБЯЗАННОСТИ ЗАКАЗЧИКА</w:t>
      </w:r>
    </w:p>
    <w:p w:rsidR="00EC41A5" w:rsidRDefault="00EC41A5" w:rsidP="00EC41A5">
      <w:pPr>
        <w:shd w:val="clear" w:color="auto" w:fill="FFFFFF"/>
        <w:tabs>
          <w:tab w:val="left" w:pos="389"/>
        </w:tabs>
        <w:ind w:firstLine="717"/>
        <w:rPr>
          <w:sz w:val="22"/>
          <w:szCs w:val="22"/>
        </w:rPr>
      </w:pPr>
    </w:p>
    <w:p w:rsidR="00EC41A5" w:rsidRDefault="00EC41A5" w:rsidP="00EC41A5">
      <w:pPr>
        <w:shd w:val="clear" w:color="auto" w:fill="FFFFFF"/>
        <w:tabs>
          <w:tab w:val="left" w:pos="389"/>
        </w:tabs>
        <w:ind w:firstLine="717"/>
        <w:rPr>
          <w:b/>
          <w:bCs/>
          <w:spacing w:val="1"/>
          <w:sz w:val="22"/>
          <w:szCs w:val="22"/>
        </w:rPr>
      </w:pPr>
      <w:r>
        <w:rPr>
          <w:b/>
          <w:bCs/>
          <w:sz w:val="22"/>
          <w:szCs w:val="22"/>
        </w:rPr>
        <w:t>5.1.</w:t>
      </w:r>
      <w:r>
        <w:rPr>
          <w:b/>
          <w:bCs/>
          <w:sz w:val="22"/>
          <w:szCs w:val="22"/>
        </w:rPr>
        <w:tab/>
      </w:r>
      <w:r>
        <w:rPr>
          <w:b/>
          <w:bCs/>
          <w:spacing w:val="1"/>
          <w:sz w:val="22"/>
          <w:szCs w:val="22"/>
        </w:rPr>
        <w:t>Заказчик имеет право:</w:t>
      </w:r>
    </w:p>
    <w:p w:rsidR="00EC41A5" w:rsidRDefault="00EC41A5" w:rsidP="00EC41A5">
      <w:pPr>
        <w:numPr>
          <w:ilvl w:val="0"/>
          <w:numId w:val="6"/>
        </w:numPr>
        <w:shd w:val="clear" w:color="auto" w:fill="FFFFFF"/>
        <w:tabs>
          <w:tab w:val="left" w:pos="0"/>
          <w:tab w:val="left" w:pos="556"/>
        </w:tabs>
        <w:spacing w:line="264" w:lineRule="exact"/>
        <w:ind w:firstLine="709"/>
        <w:jc w:val="both"/>
        <w:rPr>
          <w:sz w:val="22"/>
          <w:szCs w:val="22"/>
        </w:rPr>
      </w:pPr>
      <w:r>
        <w:rPr>
          <w:sz w:val="22"/>
          <w:szCs w:val="22"/>
        </w:rPr>
        <w:t xml:space="preserve">Требовать предоставления беспрепятственного доступа персонала Заказчика и Потребителей в сопровождении представителя Исполнителя к электрическим установкам, приборам и другим средствам учета, установленным в сетях Исполнителя, для: </w:t>
      </w:r>
    </w:p>
    <w:p w:rsidR="00EC41A5" w:rsidRDefault="00EC41A5" w:rsidP="00EC41A5">
      <w:pPr>
        <w:pStyle w:val="a3"/>
        <w:tabs>
          <w:tab w:val="left" w:pos="720"/>
        </w:tabs>
        <w:spacing w:before="0"/>
        <w:ind w:firstLine="709"/>
        <w:rPr>
          <w:sz w:val="22"/>
          <w:szCs w:val="22"/>
        </w:rPr>
      </w:pPr>
      <w:r>
        <w:rPr>
          <w:sz w:val="22"/>
          <w:szCs w:val="22"/>
        </w:rPr>
        <w:t>- контроля за состоянием расчетных приборов учета, находящихся на балансе Исполнителя;</w:t>
      </w:r>
    </w:p>
    <w:p w:rsidR="00EC41A5" w:rsidRDefault="00EC41A5" w:rsidP="00EC41A5">
      <w:pPr>
        <w:pStyle w:val="a3"/>
        <w:tabs>
          <w:tab w:val="left" w:pos="720"/>
        </w:tabs>
        <w:spacing w:before="0"/>
        <w:ind w:firstLine="709"/>
        <w:rPr>
          <w:sz w:val="22"/>
          <w:szCs w:val="22"/>
        </w:rPr>
      </w:pPr>
      <w:r>
        <w:rPr>
          <w:sz w:val="22"/>
          <w:szCs w:val="22"/>
        </w:rPr>
        <w:t>- проведения замеров по определению качества электрической энергии;</w:t>
      </w:r>
    </w:p>
    <w:p w:rsidR="00EC41A5" w:rsidRDefault="00EC41A5" w:rsidP="00EC41A5">
      <w:pPr>
        <w:pStyle w:val="a3"/>
        <w:tabs>
          <w:tab w:val="left" w:pos="720"/>
        </w:tabs>
        <w:spacing w:before="0"/>
        <w:ind w:firstLine="709"/>
        <w:rPr>
          <w:sz w:val="22"/>
          <w:szCs w:val="22"/>
        </w:rPr>
      </w:pPr>
      <w:r>
        <w:rPr>
          <w:sz w:val="22"/>
          <w:szCs w:val="22"/>
        </w:rPr>
        <w:t>- снятия показаний расчетных приборов учета электрической энергии, установленных на объектах Исполнителя.</w:t>
      </w:r>
    </w:p>
    <w:p w:rsidR="00EC41A5" w:rsidRDefault="00EC41A5" w:rsidP="00EC41A5">
      <w:pPr>
        <w:numPr>
          <w:ilvl w:val="0"/>
          <w:numId w:val="6"/>
        </w:numPr>
        <w:shd w:val="clear" w:color="auto" w:fill="FFFFFF"/>
        <w:tabs>
          <w:tab w:val="left" w:pos="0"/>
          <w:tab w:val="left" w:pos="556"/>
        </w:tabs>
        <w:spacing w:before="5" w:line="264" w:lineRule="exact"/>
        <w:ind w:firstLine="709"/>
        <w:jc w:val="both"/>
        <w:rPr>
          <w:spacing w:val="3"/>
          <w:sz w:val="22"/>
          <w:szCs w:val="22"/>
        </w:rPr>
      </w:pPr>
      <w:r>
        <w:rPr>
          <w:spacing w:val="3"/>
          <w:sz w:val="22"/>
          <w:szCs w:val="22"/>
        </w:rPr>
        <w:t xml:space="preserve"> По согласованию с Исполнителем изменять договорные объемы передачи электрической энергии. </w:t>
      </w:r>
    </w:p>
    <w:p w:rsidR="00EC41A5" w:rsidRDefault="00EC41A5" w:rsidP="00EC41A5">
      <w:pPr>
        <w:numPr>
          <w:ilvl w:val="0"/>
          <w:numId w:val="6"/>
        </w:numPr>
        <w:shd w:val="clear" w:color="auto" w:fill="FFFFFF"/>
        <w:tabs>
          <w:tab w:val="left" w:pos="0"/>
          <w:tab w:val="left" w:pos="556"/>
        </w:tabs>
        <w:spacing w:before="10" w:line="264" w:lineRule="exact"/>
        <w:ind w:firstLine="709"/>
        <w:jc w:val="both"/>
        <w:rPr>
          <w:spacing w:val="1"/>
          <w:sz w:val="22"/>
          <w:szCs w:val="22"/>
        </w:rPr>
      </w:pPr>
      <w:r>
        <w:rPr>
          <w:spacing w:val="3"/>
          <w:sz w:val="22"/>
          <w:szCs w:val="22"/>
        </w:rPr>
        <w:t xml:space="preserve"> Подавать Исполнителю письменные заявки на введение режима ограничения подачи электроэнергии и </w:t>
      </w:r>
      <w:r>
        <w:rPr>
          <w:spacing w:val="1"/>
          <w:sz w:val="22"/>
          <w:szCs w:val="22"/>
        </w:rPr>
        <w:t>возобновление подачи энергии Потребителям Заказчика, имеющим непосредственное присоединение к сетям Исполнителя или присоединенным к сетям Исполнителя через бесхозяйные объекты электросетевого хозяйства, которые имеют непосредственное присоединение к сетям Исполнителя.</w:t>
      </w:r>
    </w:p>
    <w:p w:rsidR="00EC41A5" w:rsidRDefault="00EC41A5" w:rsidP="00EC41A5">
      <w:pPr>
        <w:numPr>
          <w:ilvl w:val="0"/>
          <w:numId w:val="6"/>
        </w:numPr>
        <w:shd w:val="clear" w:color="auto" w:fill="FFFFFF"/>
        <w:tabs>
          <w:tab w:val="left" w:pos="0"/>
          <w:tab w:val="left" w:pos="556"/>
        </w:tabs>
        <w:spacing w:before="10" w:line="264" w:lineRule="exact"/>
        <w:ind w:firstLine="709"/>
        <w:jc w:val="both"/>
        <w:rPr>
          <w:spacing w:val="1"/>
          <w:sz w:val="22"/>
          <w:szCs w:val="22"/>
        </w:rPr>
      </w:pPr>
      <w:r>
        <w:rPr>
          <w:spacing w:val="1"/>
          <w:sz w:val="22"/>
          <w:szCs w:val="22"/>
        </w:rPr>
        <w:t xml:space="preserve">Осуществлять иные права, предоставленные Заказчику действующим </w:t>
      </w:r>
      <w:r>
        <w:rPr>
          <w:spacing w:val="1"/>
          <w:sz w:val="22"/>
          <w:szCs w:val="22"/>
        </w:rPr>
        <w:lastRenderedPageBreak/>
        <w:t>законодательством и настоящим Договором.</w:t>
      </w:r>
    </w:p>
    <w:p w:rsidR="00EC41A5" w:rsidRDefault="00EC41A5" w:rsidP="00EC41A5">
      <w:pPr>
        <w:shd w:val="clear" w:color="auto" w:fill="FFFFFF"/>
        <w:tabs>
          <w:tab w:val="left" w:pos="1090"/>
        </w:tabs>
        <w:spacing w:before="5" w:line="264" w:lineRule="exact"/>
        <w:ind w:left="701"/>
        <w:jc w:val="both"/>
        <w:rPr>
          <w:b/>
          <w:bCs/>
          <w:sz w:val="22"/>
          <w:szCs w:val="22"/>
        </w:rPr>
      </w:pPr>
      <w:r>
        <w:rPr>
          <w:b/>
          <w:bCs/>
          <w:sz w:val="22"/>
          <w:szCs w:val="22"/>
        </w:rPr>
        <w:t>5.2.</w:t>
      </w:r>
      <w:r>
        <w:rPr>
          <w:b/>
          <w:bCs/>
          <w:sz w:val="22"/>
          <w:szCs w:val="22"/>
        </w:rPr>
        <w:tab/>
        <w:t>Заказчик обязуется:</w:t>
      </w:r>
    </w:p>
    <w:p w:rsidR="00EC41A5" w:rsidRDefault="00EC41A5" w:rsidP="00EC41A5">
      <w:pPr>
        <w:numPr>
          <w:ilvl w:val="0"/>
          <w:numId w:val="9"/>
        </w:numPr>
        <w:shd w:val="clear" w:color="auto" w:fill="FFFFFF"/>
        <w:tabs>
          <w:tab w:val="left" w:pos="0"/>
          <w:tab w:val="left" w:pos="566"/>
        </w:tabs>
        <w:spacing w:before="5" w:line="264" w:lineRule="exact"/>
        <w:ind w:firstLine="709"/>
        <w:jc w:val="both"/>
        <w:rPr>
          <w:spacing w:val="1"/>
          <w:sz w:val="22"/>
          <w:szCs w:val="22"/>
        </w:rPr>
      </w:pPr>
      <w:r>
        <w:rPr>
          <w:spacing w:val="5"/>
          <w:sz w:val="22"/>
          <w:szCs w:val="22"/>
        </w:rPr>
        <w:t xml:space="preserve"> Обеспечить </w:t>
      </w:r>
      <w:r>
        <w:rPr>
          <w:sz w:val="22"/>
          <w:szCs w:val="22"/>
        </w:rPr>
        <w:t>приобретение в установленном законодательством РФ порядке электроэнергии на оптовом и/или розничном рынках электроэнергии</w:t>
      </w:r>
      <w:r>
        <w:rPr>
          <w:spacing w:val="5"/>
          <w:sz w:val="22"/>
          <w:szCs w:val="22"/>
        </w:rPr>
        <w:t xml:space="preserve"> в объеме, обязательства по поставке которого возложены на Заказчика</w:t>
      </w:r>
      <w:r>
        <w:rPr>
          <w:spacing w:val="1"/>
          <w:sz w:val="22"/>
          <w:szCs w:val="22"/>
        </w:rPr>
        <w:t>.</w:t>
      </w:r>
    </w:p>
    <w:p w:rsidR="00EC41A5" w:rsidRDefault="00EC41A5" w:rsidP="00EC41A5">
      <w:pPr>
        <w:numPr>
          <w:ilvl w:val="0"/>
          <w:numId w:val="9"/>
        </w:numPr>
        <w:shd w:val="clear" w:color="auto" w:fill="FFFFFF"/>
        <w:tabs>
          <w:tab w:val="left" w:pos="0"/>
          <w:tab w:val="left" w:pos="566"/>
        </w:tabs>
        <w:spacing w:before="10" w:line="264" w:lineRule="exact"/>
        <w:ind w:firstLine="709"/>
        <w:jc w:val="both"/>
        <w:rPr>
          <w:spacing w:val="1"/>
          <w:sz w:val="22"/>
          <w:szCs w:val="22"/>
        </w:rPr>
      </w:pPr>
      <w:r>
        <w:rPr>
          <w:spacing w:val="1"/>
          <w:sz w:val="22"/>
          <w:szCs w:val="22"/>
        </w:rPr>
        <w:t xml:space="preserve"> Производить оплату оказываемых Исполнителем по настоящему Договору услуг в порядке, сроки и на условиях, установленных настоящим Договором.</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  Немедленно после получения от Потребителей передавать Исполнителю следующую информацию: </w:t>
      </w:r>
    </w:p>
    <w:p w:rsidR="00EC41A5" w:rsidRDefault="00EC41A5" w:rsidP="00EC41A5">
      <w:pPr>
        <w:pStyle w:val="a3"/>
        <w:tabs>
          <w:tab w:val="left" w:pos="0"/>
          <w:tab w:val="left" w:pos="720"/>
        </w:tabs>
        <w:spacing w:before="0"/>
        <w:ind w:firstLine="709"/>
        <w:rPr>
          <w:sz w:val="22"/>
          <w:szCs w:val="22"/>
        </w:rPr>
      </w:pPr>
      <w:r>
        <w:rPr>
          <w:sz w:val="22"/>
          <w:szCs w:val="22"/>
        </w:rPr>
        <w:t>- об авариях на энергетических объектах Потребителей, связанных с отключением питающих линий и повреждением основного оборудования;</w:t>
      </w:r>
    </w:p>
    <w:p w:rsidR="00EC41A5" w:rsidRDefault="00EC41A5" w:rsidP="00EC41A5">
      <w:pPr>
        <w:pStyle w:val="a3"/>
        <w:tabs>
          <w:tab w:val="left" w:pos="0"/>
          <w:tab w:val="left" w:pos="720"/>
          <w:tab w:val="left" w:pos="1260"/>
        </w:tabs>
        <w:spacing w:before="0"/>
        <w:ind w:firstLine="709"/>
        <w:rPr>
          <w:sz w:val="22"/>
          <w:szCs w:val="22"/>
        </w:rPr>
      </w:pPr>
      <w:r>
        <w:rPr>
          <w:sz w:val="22"/>
          <w:szCs w:val="22"/>
        </w:rPr>
        <w:t xml:space="preserve">- о пожарах, вызванных неисправностью электроустановок, обо всех нарушениях схемы учета и неисправностях в работе расчетных приборов учета; </w:t>
      </w:r>
    </w:p>
    <w:p w:rsidR="00EC41A5" w:rsidRDefault="00EC41A5" w:rsidP="00EC41A5">
      <w:pPr>
        <w:pStyle w:val="a3"/>
        <w:tabs>
          <w:tab w:val="left" w:pos="0"/>
          <w:tab w:val="left" w:pos="720"/>
          <w:tab w:val="left" w:pos="1260"/>
        </w:tabs>
        <w:spacing w:before="0"/>
        <w:ind w:firstLine="709"/>
        <w:rPr>
          <w:sz w:val="22"/>
          <w:szCs w:val="22"/>
        </w:rPr>
      </w:pPr>
      <w:r>
        <w:rPr>
          <w:sz w:val="22"/>
          <w:szCs w:val="22"/>
        </w:rPr>
        <w:t>- обо всех неисправностях оборудования, принадлежащего Исполнителю и находящегося в помещении или на территории Потребителя.</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Соблюдать процедуру введения ограничения режима потребления электроэнергии Потребителям, осуществляемую по заявкам Заказчика. </w:t>
      </w:r>
      <w:r>
        <w:rPr>
          <w:sz w:val="22"/>
          <w:szCs w:val="22"/>
          <w:lang/>
        </w:rPr>
        <w:t>Порядок</w:t>
      </w:r>
      <w:r>
        <w:rPr>
          <w:sz w:val="22"/>
          <w:szCs w:val="22"/>
        </w:rPr>
        <w:t xml:space="preserve"> взаимодействия Заказчика и Исполнителя при подаче напряжения на электроустановки Потребителя или его снятия, введении или отмене полного или частичного ограничения энергоснабжения Потребителей определяется в </w:t>
      </w:r>
      <w:r w:rsidRPr="005072C6">
        <w:rPr>
          <w:color w:val="0000FF"/>
          <w:sz w:val="22"/>
          <w:szCs w:val="22"/>
        </w:rPr>
        <w:t>Приложении № 7</w:t>
      </w:r>
      <w:r>
        <w:rPr>
          <w:sz w:val="22"/>
          <w:szCs w:val="22"/>
        </w:rPr>
        <w:t xml:space="preserve"> к настоящему Договору.</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 Направлять Исполнителю письменное уведомление по согласованной сторонами форме о расторжении с Потребителем, в интересах которого действовал Заказчик, договора энергоснабжения способом, обеспечивающим подтверждение факта получения уведомления и заявки Исполнителем в срок не позднее, чем за 5 (пять) рабочих дней до даты расторжения договора энергоснабжения.</w:t>
      </w:r>
    </w:p>
    <w:p w:rsidR="00EC41A5" w:rsidRDefault="00EC41A5" w:rsidP="00EC41A5">
      <w:pPr>
        <w:pStyle w:val="a3"/>
        <w:spacing w:before="0"/>
        <w:ind w:firstLine="709"/>
        <w:rPr>
          <w:sz w:val="22"/>
          <w:szCs w:val="22"/>
        </w:rPr>
      </w:pPr>
      <w:r>
        <w:rPr>
          <w:sz w:val="22"/>
          <w:szCs w:val="22"/>
        </w:rPr>
        <w:t>В случае невыполнения указанного обязательства, либо получения уведомления Исполнителем от Заказчика позднее указанной в уведомлении даты расторжения договора энергоснабжения с Потребителем, введение полного ограничения режима потребления электроэнергии Потребителю осуществляется Исполнителем в течение 5 (пяти) дней с момента получения уведомления. При этом Заказчик обязан оплатить услуги по передаче электроэнергии, оказанные Исполнителем до введения полного ограничения режима потребления.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EC41A5" w:rsidRDefault="00EC41A5" w:rsidP="00EC41A5">
      <w:pPr>
        <w:numPr>
          <w:ilvl w:val="0"/>
          <w:numId w:val="9"/>
        </w:numPr>
        <w:shd w:val="clear" w:color="auto" w:fill="FFFFFF"/>
        <w:tabs>
          <w:tab w:val="left" w:pos="706"/>
          <w:tab w:val="left" w:pos="1272"/>
        </w:tabs>
        <w:spacing w:line="264" w:lineRule="exact"/>
        <w:ind w:left="706"/>
        <w:jc w:val="both"/>
        <w:rPr>
          <w:sz w:val="22"/>
          <w:szCs w:val="22"/>
        </w:rPr>
      </w:pPr>
      <w:r>
        <w:rPr>
          <w:sz w:val="22"/>
          <w:szCs w:val="22"/>
        </w:rPr>
        <w:t xml:space="preserve"> Предоставлять Исполнителю:</w:t>
      </w:r>
    </w:p>
    <w:p w:rsidR="00EC41A5" w:rsidRDefault="00EC41A5" w:rsidP="00EC41A5">
      <w:pPr>
        <w:shd w:val="clear" w:color="auto" w:fill="FFFFFF"/>
        <w:tabs>
          <w:tab w:val="left" w:pos="1272"/>
        </w:tabs>
        <w:spacing w:line="264" w:lineRule="exact"/>
        <w:ind w:left="5" w:firstLine="715"/>
        <w:jc w:val="both"/>
        <w:rPr>
          <w:sz w:val="22"/>
          <w:szCs w:val="22"/>
        </w:rPr>
      </w:pPr>
      <w:r>
        <w:rPr>
          <w:sz w:val="22"/>
          <w:szCs w:val="22"/>
        </w:rPr>
        <w:t xml:space="preserve">а) плановые объёмы электроэнергии с разбивкой по месяцам и объём заявленной мощности на следующий календарный год в разрезе тарифных уровней напряжения и групп Потребителей в срок до 01 марта текущего года. </w:t>
      </w:r>
    </w:p>
    <w:p w:rsidR="00EC41A5" w:rsidRDefault="00EC41A5" w:rsidP="00EC41A5">
      <w:pPr>
        <w:shd w:val="clear" w:color="auto" w:fill="FFFFFF"/>
        <w:tabs>
          <w:tab w:val="left" w:pos="1272"/>
        </w:tabs>
        <w:spacing w:line="264" w:lineRule="exact"/>
        <w:ind w:left="5" w:firstLine="715"/>
        <w:jc w:val="both"/>
        <w:rPr>
          <w:sz w:val="22"/>
          <w:szCs w:val="22"/>
        </w:rPr>
      </w:pPr>
      <w:r>
        <w:rPr>
          <w:sz w:val="22"/>
          <w:szCs w:val="22"/>
        </w:rPr>
        <w:t>Заявленные в указанном порядке объемы электроэнергии и мощности принимаются Сторонами в качестве плановых договорных объемов передачи электроэнергии (Приложение № 2 к настоящему Договору) на следующий год;</w:t>
      </w:r>
    </w:p>
    <w:p w:rsidR="00EC41A5" w:rsidRDefault="00EC41A5" w:rsidP="00EC41A5">
      <w:pPr>
        <w:shd w:val="clear" w:color="auto" w:fill="FFFFFF"/>
        <w:tabs>
          <w:tab w:val="left" w:pos="1272"/>
        </w:tabs>
        <w:spacing w:line="264" w:lineRule="exact"/>
        <w:ind w:left="5" w:firstLine="715"/>
        <w:jc w:val="both"/>
        <w:rPr>
          <w:sz w:val="22"/>
          <w:szCs w:val="22"/>
        </w:rPr>
      </w:pPr>
      <w:r>
        <w:rPr>
          <w:sz w:val="22"/>
          <w:szCs w:val="22"/>
        </w:rPr>
        <w:t>б) сведения о договорных величинах потребления электроэнергии по каждому Потребителю с разбивкой по месяцам в разрезе каждой точки поставки - в течение 10 календарных дней со дня согласования указанных сведений с Потребителями.</w:t>
      </w:r>
    </w:p>
    <w:p w:rsidR="00EC41A5" w:rsidRDefault="00EC41A5" w:rsidP="00EC41A5">
      <w:pPr>
        <w:numPr>
          <w:ilvl w:val="0"/>
          <w:numId w:val="9"/>
        </w:numPr>
        <w:shd w:val="clear" w:color="auto" w:fill="FFFFFF"/>
        <w:tabs>
          <w:tab w:val="left" w:pos="0"/>
          <w:tab w:val="left" w:pos="1272"/>
        </w:tabs>
        <w:spacing w:line="264" w:lineRule="exact"/>
        <w:ind w:firstLine="706"/>
        <w:jc w:val="both"/>
        <w:rPr>
          <w:sz w:val="22"/>
          <w:szCs w:val="22"/>
        </w:rPr>
      </w:pPr>
      <w:r>
        <w:rPr>
          <w:sz w:val="22"/>
          <w:szCs w:val="22"/>
        </w:rPr>
        <w:t>Принимать все необходимые и достаточные меры для включения в договоры  энергоснабжения и исполнения Потребителями следующих условий:</w:t>
      </w:r>
    </w:p>
    <w:p w:rsidR="00EC41A5" w:rsidRDefault="00EC41A5" w:rsidP="00EC41A5">
      <w:pPr>
        <w:ind w:firstLine="720"/>
        <w:jc w:val="both"/>
        <w:rPr>
          <w:sz w:val="22"/>
          <w:szCs w:val="22"/>
        </w:rPr>
      </w:pPr>
      <w:r>
        <w:rPr>
          <w:sz w:val="22"/>
          <w:szCs w:val="22"/>
        </w:rPr>
        <w:t>а) соблюдать предусмотренный договором режим потребления электрической энергии (мощности). Не производить присоединение дополнительной мощности с нарушением установленного действующим законодательством порядка технологического присоединения энергопринимающих устройств (энергетических установок) к электрическим сетям;</w:t>
      </w:r>
    </w:p>
    <w:p w:rsidR="00EC41A5" w:rsidRDefault="00EC41A5" w:rsidP="00EC41A5">
      <w:pPr>
        <w:pStyle w:val="310"/>
        <w:widowControl w:val="0"/>
        <w:tabs>
          <w:tab w:val="clear" w:pos="1116"/>
        </w:tabs>
        <w:autoSpaceDE w:val="0"/>
      </w:pPr>
      <w:r>
        <w:t>б) 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w:t>
      </w:r>
    </w:p>
    <w:p w:rsidR="00EC41A5" w:rsidRDefault="00EC41A5" w:rsidP="00EC41A5">
      <w:pPr>
        <w:pStyle w:val="310"/>
        <w:widowControl w:val="0"/>
        <w:tabs>
          <w:tab w:val="clear" w:pos="1116"/>
        </w:tabs>
        <w:autoSpaceDE w:val="0"/>
      </w:pPr>
      <w:r>
        <w:t xml:space="preserve">в) осуществлять эксплуатацию принадлежащих Потребителю энергопринимающих </w:t>
      </w:r>
      <w:r>
        <w:lastRenderedPageBreak/>
        <w:t>устройств и находящихся в ведении Потребителя энергетических сетей в соответствии с правилами технической эксплуатации, техники безопасности и оперативно-диспетчерского управления;</w:t>
      </w:r>
    </w:p>
    <w:p w:rsidR="00EC41A5" w:rsidRDefault="00EC41A5" w:rsidP="00EC41A5">
      <w:pPr>
        <w:pStyle w:val="310"/>
        <w:widowControl w:val="0"/>
        <w:tabs>
          <w:tab w:val="clear" w:pos="1116"/>
        </w:tabs>
        <w:autoSpaceDE w:val="0"/>
      </w:pPr>
      <w:r>
        <w:t>г)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C41A5" w:rsidRDefault="00EC41A5" w:rsidP="00EC41A5">
      <w:pPr>
        <w:pStyle w:val="310"/>
        <w:widowControl w:val="0"/>
        <w:tabs>
          <w:tab w:val="clear" w:pos="1116"/>
        </w:tabs>
        <w:autoSpaceDE w:val="0"/>
      </w:pPr>
      <w:r>
        <w:t>д)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C41A5" w:rsidRDefault="00EC41A5" w:rsidP="00EC41A5">
      <w:pPr>
        <w:pStyle w:val="a3"/>
        <w:tabs>
          <w:tab w:val="left" w:pos="0"/>
        </w:tabs>
        <w:spacing w:before="0"/>
        <w:ind w:firstLine="709"/>
        <w:rPr>
          <w:sz w:val="22"/>
          <w:szCs w:val="22"/>
        </w:rPr>
      </w:pPr>
      <w:r>
        <w:rPr>
          <w:sz w:val="22"/>
          <w:szCs w:val="22"/>
        </w:rPr>
        <w:t>е) незамедлительно уведомлять сетевую организацию об авариях на энергетических объектах Потребителей, связанных с отключением питающих линий, повреждением основного оборудования, о пожарах, вызванных неисправностью электроустановок, а также не позднее, чем за 5 (пять) рабочих дней, информировать Исполнителя о плановом текущем и капитальном ремонте на них;</w:t>
      </w:r>
    </w:p>
    <w:p w:rsidR="00EC41A5" w:rsidRDefault="00EC41A5" w:rsidP="00EC41A5">
      <w:pPr>
        <w:pStyle w:val="310"/>
        <w:tabs>
          <w:tab w:val="clear" w:pos="1116"/>
        </w:tabs>
        <w:autoSpaceDE w:val="0"/>
      </w:pPr>
      <w:r>
        <w:t>ж) в течение 15 (пятнадцати) календарных дней с момента заключения договора энергоснабжения оборудовать точки присоединения объектов электросетевого хозяйства Потребителя к сетям сетевой организации или иного владельца электрических сетей (точки поставки электрической энергии) средствами измерения (приборами учета), соответствующими требованиям действующего законодательства, а в случае выхода их из строя, утраты или истечения срока эксплуатации обеспечить их замену в течение 5 (пяти) календарных дней. До оборудования точек поставки приборами учета применяется расчетный способ, согласованный Потребителем с сетевой организацией.</w:t>
      </w:r>
    </w:p>
    <w:p w:rsidR="00EC41A5" w:rsidRDefault="00EC41A5" w:rsidP="00EC41A5">
      <w:pPr>
        <w:pStyle w:val="310"/>
        <w:tabs>
          <w:tab w:val="clear" w:pos="1116"/>
        </w:tabs>
        <w:autoSpaceDE w:val="0"/>
      </w:pPr>
      <w:r>
        <w:t xml:space="preserve">В случае невыполнения Потребителем указанной обязанности, Гарантирующий поставщик вправе самостоятельно урегулировать за счет Потребителя отношения по установке приборов учета с сетевой организацией с последующей передачей прибора учета Потребителю.  </w:t>
      </w:r>
    </w:p>
    <w:p w:rsidR="00EC41A5" w:rsidRDefault="00EC41A5" w:rsidP="00EC41A5">
      <w:pPr>
        <w:pStyle w:val="310"/>
        <w:tabs>
          <w:tab w:val="clear" w:pos="1116"/>
        </w:tabs>
        <w:autoSpaceDE w:val="0"/>
      </w:pPr>
      <w:r>
        <w:t>з) незамедлительно (в суточный срок с момента обнаружения) уведомлять Гарантирующего поставщика и сетевую организацию обо всех нарушениях схем учета и неисправностях в работе расчетных приборов учета, а также обо всех неисправностях оборудования, принадлежащего Сетевой организации, находящегося в помещении или на территории Потребителя;</w:t>
      </w:r>
    </w:p>
    <w:p w:rsidR="00EC41A5" w:rsidRDefault="00EC41A5" w:rsidP="00EC41A5">
      <w:pPr>
        <w:pStyle w:val="a3"/>
        <w:widowControl w:val="0"/>
        <w:tabs>
          <w:tab w:val="left" w:pos="0"/>
        </w:tabs>
        <w:spacing w:before="0"/>
        <w:ind w:firstLine="709"/>
        <w:rPr>
          <w:sz w:val="22"/>
          <w:szCs w:val="22"/>
        </w:rPr>
      </w:pPr>
      <w:r>
        <w:rPr>
          <w:sz w:val="22"/>
          <w:szCs w:val="22"/>
        </w:rPr>
        <w:t>и) соблюдать оперативно-диспетчерскую дисциплину, требования, обеспечивающие надежность работы основных сетей Сетевой организации, ремонтных схем и режимов, а также требования Сетевой организации в условиях предотвращения и ликвидации технологических нарушений;</w:t>
      </w:r>
    </w:p>
    <w:p w:rsidR="00EC41A5" w:rsidRDefault="00EC41A5" w:rsidP="00EC41A5">
      <w:pPr>
        <w:widowControl/>
        <w:tabs>
          <w:tab w:val="left" w:pos="993"/>
        </w:tabs>
        <w:ind w:firstLine="720"/>
        <w:jc w:val="both"/>
        <w:rPr>
          <w:sz w:val="22"/>
          <w:szCs w:val="22"/>
        </w:rPr>
      </w:pPr>
      <w:r>
        <w:rPr>
          <w:sz w:val="22"/>
          <w:szCs w:val="22"/>
        </w:rPr>
        <w:t>к) ежемесячно по состоянию на 00 часов 00 минут первого дня месяца, следующего за расчетным, снимать и в течение суток передавать Сетевой организации показания расчетных приборов учета электроэнергии, установленных в Точках поставки электрической энергии Потребителя;</w:t>
      </w:r>
    </w:p>
    <w:p w:rsidR="00EC41A5" w:rsidRDefault="00EC41A5" w:rsidP="00EC41A5">
      <w:pPr>
        <w:ind w:firstLine="709"/>
        <w:jc w:val="both"/>
        <w:rPr>
          <w:sz w:val="22"/>
          <w:szCs w:val="22"/>
        </w:rPr>
      </w:pPr>
      <w:r>
        <w:rPr>
          <w:sz w:val="22"/>
          <w:szCs w:val="22"/>
        </w:rPr>
        <w:t>л) представлять по запросу Сетевой организации необходимую технологическую информацию: главные технологические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EC41A5" w:rsidRDefault="00EC41A5" w:rsidP="00EC41A5">
      <w:pPr>
        <w:ind w:firstLine="720"/>
        <w:jc w:val="both"/>
        <w:rPr>
          <w:sz w:val="22"/>
          <w:szCs w:val="22"/>
        </w:rPr>
      </w:pPr>
      <w:r>
        <w:rPr>
          <w:sz w:val="22"/>
          <w:szCs w:val="22"/>
        </w:rPr>
        <w:t>м) выполнять требования Сетевой организации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РФ и договором в качестве основания для введения полного или частичного ограничения режима потребления;</w:t>
      </w:r>
    </w:p>
    <w:p w:rsidR="00EC41A5" w:rsidRDefault="00EC41A5" w:rsidP="00EC41A5">
      <w:pPr>
        <w:tabs>
          <w:tab w:val="left" w:pos="0"/>
        </w:tabs>
        <w:ind w:firstLine="709"/>
        <w:jc w:val="both"/>
        <w:rPr>
          <w:sz w:val="22"/>
          <w:szCs w:val="22"/>
        </w:rPr>
      </w:pPr>
      <w:r>
        <w:rPr>
          <w:sz w:val="22"/>
          <w:szCs w:val="22"/>
        </w:rPr>
        <w:t>н)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а также к электроустановкам Сетевой организации, расположенным на территории Потребителя;</w:t>
      </w:r>
    </w:p>
    <w:p w:rsidR="00EC41A5" w:rsidRDefault="00EC41A5" w:rsidP="00EC41A5">
      <w:pPr>
        <w:tabs>
          <w:tab w:val="left" w:pos="0"/>
        </w:tabs>
        <w:ind w:firstLine="709"/>
        <w:jc w:val="both"/>
        <w:rPr>
          <w:sz w:val="22"/>
          <w:szCs w:val="22"/>
        </w:rPr>
      </w:pPr>
      <w:r>
        <w:rPr>
          <w:sz w:val="22"/>
          <w:szCs w:val="22"/>
        </w:rPr>
        <w:t xml:space="preserve">о) согласовывать с Сетевой организацией расчетные способы определения количества </w:t>
      </w:r>
      <w:r>
        <w:rPr>
          <w:sz w:val="22"/>
          <w:szCs w:val="22"/>
        </w:rPr>
        <w:lastRenderedPageBreak/>
        <w:t>поставленной на объекты Потребителя электрической энергии.</w:t>
      </w:r>
    </w:p>
    <w:p w:rsidR="00EC41A5" w:rsidRDefault="00EC41A5" w:rsidP="00EC41A5">
      <w:pPr>
        <w:numPr>
          <w:ilvl w:val="0"/>
          <w:numId w:val="9"/>
        </w:numPr>
        <w:shd w:val="clear" w:color="auto" w:fill="FFFFFF"/>
        <w:tabs>
          <w:tab w:val="left" w:pos="0"/>
          <w:tab w:val="left" w:pos="566"/>
        </w:tabs>
        <w:spacing w:line="264" w:lineRule="exact"/>
        <w:ind w:firstLine="709"/>
        <w:jc w:val="both"/>
        <w:rPr>
          <w:spacing w:val="1"/>
          <w:sz w:val="22"/>
          <w:szCs w:val="22"/>
        </w:rPr>
      </w:pPr>
      <w:r>
        <w:rPr>
          <w:spacing w:val="3"/>
          <w:sz w:val="22"/>
          <w:szCs w:val="22"/>
        </w:rPr>
        <w:t xml:space="preserve"> Не заключать</w:t>
      </w:r>
      <w:r>
        <w:rPr>
          <w:spacing w:val="1"/>
          <w:sz w:val="22"/>
          <w:szCs w:val="22"/>
        </w:rPr>
        <w:t xml:space="preserve"> без согласования с Исполнителем</w:t>
      </w:r>
      <w:r>
        <w:rPr>
          <w:spacing w:val="3"/>
          <w:sz w:val="22"/>
          <w:szCs w:val="22"/>
        </w:rPr>
        <w:t xml:space="preserve"> договоры энергоснабжения (купли-продажи (поставки) электрической энергии) с Потребителями, подключаемыми к электрическим </w:t>
      </w:r>
      <w:r>
        <w:rPr>
          <w:spacing w:val="1"/>
          <w:sz w:val="22"/>
          <w:szCs w:val="22"/>
        </w:rPr>
        <w:t>сетям Исполнителя в нарушение установленного действующим законодательством порядка технологического присоединения энергопринимающих устройств (энергетических установок) физических и юридических лиц к электрическим сетям или условий соответствующего договора об осуществлении технологического присоединения, а также не обеспечившими учет электрической энергии в Точках поставки.</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 Не использовать в расчетах с Потребителями расчетные способы определения объемов потребленной электроэнергии не согласованные с Исполнителем.</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 Незамедлительно уведомлять Исполнителя в письменной форме обо всех ставших известными Заказчику фактах безучетного или бездоговорного потребления электрической энергии.</w:t>
      </w:r>
    </w:p>
    <w:p w:rsidR="00EC41A5" w:rsidRDefault="00EC41A5" w:rsidP="00EC41A5">
      <w:pPr>
        <w:numPr>
          <w:ilvl w:val="0"/>
          <w:numId w:val="9"/>
        </w:numPr>
        <w:shd w:val="clear" w:color="auto" w:fill="FFFFFF"/>
        <w:tabs>
          <w:tab w:val="left" w:pos="0"/>
          <w:tab w:val="left" w:pos="566"/>
        </w:tabs>
        <w:spacing w:line="264" w:lineRule="exact"/>
        <w:ind w:firstLine="709"/>
        <w:jc w:val="both"/>
        <w:rPr>
          <w:sz w:val="22"/>
          <w:szCs w:val="22"/>
        </w:rPr>
      </w:pPr>
      <w:r>
        <w:rPr>
          <w:sz w:val="22"/>
          <w:szCs w:val="22"/>
        </w:rPr>
        <w:t xml:space="preserve"> Выполнять иные обязанности, установленные для Заказчика настоящим Договором.</w:t>
      </w:r>
    </w:p>
    <w:p w:rsidR="00EC41A5" w:rsidRDefault="00EC41A5" w:rsidP="00EC41A5">
      <w:pPr>
        <w:shd w:val="clear" w:color="auto" w:fill="FFFFFF"/>
        <w:spacing w:line="264" w:lineRule="exact"/>
        <w:ind w:left="34"/>
        <w:jc w:val="center"/>
        <w:rPr>
          <w:bCs/>
          <w:sz w:val="22"/>
          <w:szCs w:val="22"/>
        </w:rPr>
      </w:pPr>
    </w:p>
    <w:p w:rsidR="00EC41A5" w:rsidRDefault="00EC41A5" w:rsidP="00EC41A5">
      <w:pPr>
        <w:shd w:val="clear" w:color="auto" w:fill="FFFFFF"/>
        <w:spacing w:line="264" w:lineRule="exact"/>
        <w:ind w:left="34"/>
        <w:jc w:val="center"/>
        <w:rPr>
          <w:b/>
          <w:bCs/>
          <w:sz w:val="22"/>
          <w:szCs w:val="22"/>
        </w:rPr>
      </w:pPr>
      <w:r>
        <w:rPr>
          <w:b/>
          <w:bCs/>
          <w:sz w:val="22"/>
          <w:szCs w:val="22"/>
        </w:rPr>
        <w:t>6. УЧЕТ ЭЛЕКТРОЭНЕРГИИ</w:t>
      </w:r>
    </w:p>
    <w:p w:rsidR="00EC41A5" w:rsidRDefault="00EC41A5" w:rsidP="00EC41A5">
      <w:pPr>
        <w:shd w:val="clear" w:color="auto" w:fill="FFFFFF"/>
        <w:spacing w:line="264" w:lineRule="exact"/>
        <w:ind w:left="34"/>
        <w:jc w:val="center"/>
        <w:rPr>
          <w:b/>
          <w:bCs/>
          <w:sz w:val="22"/>
          <w:szCs w:val="22"/>
        </w:rPr>
      </w:pPr>
    </w:p>
    <w:p w:rsidR="00EC41A5" w:rsidRDefault="00EC41A5" w:rsidP="00EC41A5">
      <w:pPr>
        <w:numPr>
          <w:ilvl w:val="0"/>
          <w:numId w:val="7"/>
        </w:numPr>
        <w:shd w:val="clear" w:color="auto" w:fill="FFFFFF"/>
        <w:tabs>
          <w:tab w:val="left" w:pos="0"/>
          <w:tab w:val="left" w:pos="413"/>
        </w:tabs>
        <w:spacing w:line="269" w:lineRule="exact"/>
        <w:ind w:firstLine="708"/>
        <w:jc w:val="both"/>
        <w:rPr>
          <w:spacing w:val="4"/>
          <w:sz w:val="22"/>
          <w:szCs w:val="22"/>
        </w:rPr>
      </w:pPr>
      <w:r>
        <w:rPr>
          <w:spacing w:val="4"/>
          <w:sz w:val="22"/>
          <w:szCs w:val="22"/>
        </w:rPr>
        <w:t xml:space="preserve">Плановое количество электрической энергии, по передаче которой Исполнитель оказывает услугу Заказчику, определено Сторонами в </w:t>
      </w:r>
      <w:r w:rsidRPr="005072C6">
        <w:rPr>
          <w:color w:val="0000FF"/>
          <w:spacing w:val="4"/>
          <w:sz w:val="22"/>
          <w:szCs w:val="22"/>
        </w:rPr>
        <w:t xml:space="preserve">Приложении № 2 </w:t>
      </w:r>
      <w:r>
        <w:rPr>
          <w:spacing w:val="4"/>
          <w:sz w:val="22"/>
          <w:szCs w:val="22"/>
        </w:rPr>
        <w:t>к настоящему Договору.</w:t>
      </w:r>
    </w:p>
    <w:p w:rsidR="00EC41A5" w:rsidRDefault="00EC41A5" w:rsidP="00EC41A5">
      <w:pPr>
        <w:widowControl/>
        <w:numPr>
          <w:ilvl w:val="0"/>
          <w:numId w:val="7"/>
        </w:numPr>
        <w:tabs>
          <w:tab w:val="left" w:pos="0"/>
          <w:tab w:val="left" w:pos="302"/>
          <w:tab w:val="left" w:pos="413"/>
          <w:tab w:val="left" w:pos="569"/>
          <w:tab w:val="left" w:pos="640"/>
        </w:tabs>
        <w:autoSpaceDE/>
        <w:ind w:firstLine="708"/>
        <w:jc w:val="both"/>
        <w:rPr>
          <w:sz w:val="22"/>
          <w:szCs w:val="22"/>
        </w:rPr>
      </w:pPr>
      <w:r>
        <w:rPr>
          <w:sz w:val="22"/>
          <w:szCs w:val="22"/>
        </w:rPr>
        <w:t>Оплата предоставленных услуг по передаче электрической энергии, а также определение размера потерь электрической энергии в электрических сетях Исполнителя осуществляется на основании данных, полученных с помощью приборов учета.</w:t>
      </w:r>
    </w:p>
    <w:p w:rsidR="00EC41A5" w:rsidRDefault="00EC41A5" w:rsidP="00EC41A5">
      <w:pPr>
        <w:shd w:val="clear" w:color="auto" w:fill="FFFFFF"/>
        <w:tabs>
          <w:tab w:val="left" w:pos="1104"/>
          <w:tab w:val="left" w:pos="1331"/>
        </w:tabs>
        <w:spacing w:line="269" w:lineRule="exact"/>
        <w:ind w:firstLine="708"/>
        <w:jc w:val="both"/>
        <w:rPr>
          <w:sz w:val="22"/>
          <w:szCs w:val="22"/>
        </w:rPr>
      </w:pPr>
      <w:r>
        <w:rPr>
          <w:spacing w:val="-3"/>
          <w:sz w:val="22"/>
          <w:szCs w:val="22"/>
        </w:rPr>
        <w:t xml:space="preserve">В случае отсутствия приборов учета или выявления нарушений учета до момента установки/восстановления приборного учета определение объемов электрической энергии, используемых для определения обязательств Сторон по настоящему Договору, производится расчетным способом, </w:t>
      </w:r>
      <w:r>
        <w:rPr>
          <w:sz w:val="22"/>
          <w:szCs w:val="22"/>
        </w:rPr>
        <w:t xml:space="preserve">согласованном  Сторонами в </w:t>
      </w:r>
      <w:r w:rsidRPr="005072C6">
        <w:rPr>
          <w:color w:val="0000FF"/>
          <w:sz w:val="22"/>
          <w:szCs w:val="22"/>
        </w:rPr>
        <w:t>Приложении № 5</w:t>
      </w:r>
      <w:r>
        <w:rPr>
          <w:sz w:val="22"/>
          <w:szCs w:val="22"/>
        </w:rPr>
        <w:t xml:space="preserve"> к настоящему Договору.</w:t>
      </w:r>
    </w:p>
    <w:p w:rsidR="00EC41A5" w:rsidRDefault="00EC41A5" w:rsidP="00EC41A5">
      <w:pPr>
        <w:widowControl/>
        <w:numPr>
          <w:ilvl w:val="0"/>
          <w:numId w:val="7"/>
        </w:numPr>
        <w:tabs>
          <w:tab w:val="left" w:pos="0"/>
          <w:tab w:val="left" w:pos="302"/>
          <w:tab w:val="left" w:pos="413"/>
          <w:tab w:val="left" w:pos="569"/>
          <w:tab w:val="left" w:pos="640"/>
        </w:tabs>
        <w:autoSpaceDE/>
        <w:ind w:firstLine="708"/>
        <w:jc w:val="both"/>
        <w:rPr>
          <w:sz w:val="22"/>
          <w:szCs w:val="22"/>
        </w:rPr>
      </w:pPr>
      <w:r>
        <w:rPr>
          <w:sz w:val="22"/>
          <w:szCs w:val="22"/>
        </w:rPr>
        <w:t xml:space="preserve"> Порядок оборудования точек присоединения приборами учета электроэнергии, приемки установленных средств измерения, их о</w:t>
      </w:r>
      <w:r>
        <w:rPr>
          <w:spacing w:val="2"/>
          <w:sz w:val="22"/>
          <w:szCs w:val="22"/>
        </w:rPr>
        <w:t xml:space="preserve">бслуживание, контроль технического состояния, </w:t>
      </w:r>
      <w:r>
        <w:rPr>
          <w:spacing w:val="3"/>
          <w:sz w:val="22"/>
          <w:szCs w:val="22"/>
        </w:rPr>
        <w:t>замена неисправных приборов коммерческого учета</w:t>
      </w:r>
      <w:r>
        <w:rPr>
          <w:sz w:val="22"/>
          <w:szCs w:val="22"/>
        </w:rPr>
        <w:t xml:space="preserve">, определен в </w:t>
      </w:r>
      <w:r w:rsidRPr="005072C6">
        <w:rPr>
          <w:color w:val="0000FF"/>
          <w:sz w:val="22"/>
          <w:szCs w:val="22"/>
        </w:rPr>
        <w:t>Приложении № 10</w:t>
      </w:r>
      <w:r>
        <w:rPr>
          <w:sz w:val="22"/>
          <w:szCs w:val="22"/>
        </w:rPr>
        <w:t xml:space="preserve"> к настоящему Договору.</w:t>
      </w:r>
    </w:p>
    <w:p w:rsidR="00EC41A5" w:rsidRDefault="00EC41A5" w:rsidP="00EC41A5">
      <w:pPr>
        <w:widowControl/>
        <w:numPr>
          <w:ilvl w:val="0"/>
          <w:numId w:val="7"/>
        </w:numPr>
        <w:tabs>
          <w:tab w:val="left" w:pos="0"/>
          <w:tab w:val="left" w:pos="302"/>
          <w:tab w:val="left" w:pos="413"/>
          <w:tab w:val="left" w:pos="569"/>
          <w:tab w:val="left" w:pos="640"/>
        </w:tabs>
        <w:autoSpaceDE/>
        <w:ind w:firstLine="708"/>
        <w:jc w:val="both"/>
        <w:rPr>
          <w:spacing w:val="1"/>
          <w:sz w:val="22"/>
          <w:szCs w:val="22"/>
        </w:rPr>
      </w:pPr>
      <w:r>
        <w:rPr>
          <w:spacing w:val="4"/>
          <w:sz w:val="22"/>
          <w:szCs w:val="22"/>
        </w:rPr>
        <w:t xml:space="preserve"> В случае установки приборов учета не на границе балансовой принадлежности электрических сетей в Точках приема/поставки, </w:t>
      </w:r>
      <w:r>
        <w:rPr>
          <w:spacing w:val="3"/>
          <w:sz w:val="22"/>
          <w:szCs w:val="22"/>
        </w:rPr>
        <w:t xml:space="preserve">объем принятой в электрические сети (отпущенной из электрических сетей) электрической энергии (мощности) корректируется (увеличивается/уменьшается) на величину потерь </w:t>
      </w:r>
      <w:r>
        <w:rPr>
          <w:spacing w:val="1"/>
          <w:sz w:val="22"/>
          <w:szCs w:val="22"/>
        </w:rPr>
        <w:t>от границы раздела до места установки прибора учета. Размер потерь в точках поставки устанавливается Исполнителем по согласованию с Потребителем.</w:t>
      </w:r>
    </w:p>
    <w:p w:rsidR="00EC41A5" w:rsidRDefault="00EC41A5" w:rsidP="00EC41A5">
      <w:pPr>
        <w:numPr>
          <w:ilvl w:val="0"/>
          <w:numId w:val="7"/>
        </w:numPr>
        <w:shd w:val="clear" w:color="auto" w:fill="FFFFFF"/>
        <w:tabs>
          <w:tab w:val="left" w:pos="0"/>
          <w:tab w:val="left" w:pos="413"/>
        </w:tabs>
        <w:spacing w:line="269" w:lineRule="exact"/>
        <w:ind w:firstLine="708"/>
        <w:jc w:val="both"/>
        <w:rPr>
          <w:sz w:val="22"/>
          <w:szCs w:val="22"/>
        </w:rPr>
      </w:pPr>
      <w:r>
        <w:rPr>
          <w:sz w:val="22"/>
          <w:szCs w:val="22"/>
        </w:rPr>
        <w:t xml:space="preserve"> Размер фактических потерь электроэнергии в сетях Исполнителя определяется как разница между суммарным объемом электрической энергии, поставленной в электрическую сеть Исполнителя из смежных сетей или от производителей электроэнергии, и суммарным объемом электроэнергии, потребленной энергопринимающими устройствами Потребителей, присоединенными к сети Исполнителя, либо переданной в смежные сети. </w:t>
      </w:r>
    </w:p>
    <w:p w:rsidR="00EC41A5" w:rsidRDefault="00EC41A5" w:rsidP="00EC41A5">
      <w:pPr>
        <w:numPr>
          <w:ilvl w:val="0"/>
          <w:numId w:val="7"/>
        </w:numPr>
        <w:shd w:val="clear" w:color="auto" w:fill="FFFFFF"/>
        <w:tabs>
          <w:tab w:val="left" w:pos="0"/>
          <w:tab w:val="left" w:pos="413"/>
        </w:tabs>
        <w:spacing w:line="269" w:lineRule="exact"/>
        <w:ind w:firstLine="708"/>
        <w:jc w:val="both"/>
        <w:rPr>
          <w:sz w:val="22"/>
          <w:szCs w:val="22"/>
        </w:rPr>
      </w:pPr>
      <w:r>
        <w:rPr>
          <w:sz w:val="22"/>
          <w:szCs w:val="22"/>
        </w:rPr>
        <w:t xml:space="preserve">Исполнитель ежемесячно в порядке, определенном Сторонами в </w:t>
      </w:r>
      <w:r w:rsidRPr="005072C6">
        <w:rPr>
          <w:color w:val="0000FF"/>
          <w:sz w:val="22"/>
          <w:szCs w:val="22"/>
        </w:rPr>
        <w:t>Приложении № 5</w:t>
      </w:r>
      <w:r>
        <w:rPr>
          <w:sz w:val="22"/>
          <w:szCs w:val="22"/>
        </w:rPr>
        <w:t xml:space="preserve"> определяет объемы переданной за отчетный период (поставленной Потребителям) электроэнергии и объем фактических потерь электрической энергии, возникших в принадлежащих ему электрических сетях. Полученные данные фиксируются в Фактическом балансе электрической энергии по форме </w:t>
      </w:r>
      <w:r w:rsidRPr="005072C6">
        <w:rPr>
          <w:color w:val="0000FF"/>
          <w:sz w:val="22"/>
          <w:szCs w:val="22"/>
        </w:rPr>
        <w:t>Приложения №8</w:t>
      </w:r>
      <w:r>
        <w:rPr>
          <w:sz w:val="22"/>
          <w:szCs w:val="22"/>
        </w:rPr>
        <w:t xml:space="preserve"> к настоящему Договору.</w:t>
      </w:r>
    </w:p>
    <w:p w:rsidR="00EC41A5" w:rsidRDefault="00EC41A5" w:rsidP="00EC41A5">
      <w:pPr>
        <w:shd w:val="clear" w:color="auto" w:fill="FFFFFF"/>
        <w:tabs>
          <w:tab w:val="left" w:pos="1104"/>
        </w:tabs>
        <w:spacing w:line="269" w:lineRule="exact"/>
        <w:ind w:firstLine="708"/>
        <w:jc w:val="both"/>
        <w:rPr>
          <w:sz w:val="22"/>
          <w:szCs w:val="22"/>
        </w:rPr>
      </w:pPr>
    </w:p>
    <w:p w:rsidR="00EC41A5" w:rsidRDefault="00EC41A5" w:rsidP="00EC41A5">
      <w:pPr>
        <w:shd w:val="clear" w:color="auto" w:fill="FFFFFF"/>
        <w:spacing w:line="264" w:lineRule="exact"/>
        <w:ind w:left="3050"/>
        <w:rPr>
          <w:b/>
          <w:bCs/>
          <w:sz w:val="22"/>
          <w:szCs w:val="22"/>
        </w:rPr>
      </w:pPr>
      <w:r>
        <w:rPr>
          <w:b/>
          <w:bCs/>
          <w:sz w:val="22"/>
          <w:szCs w:val="22"/>
        </w:rPr>
        <w:t>7. ЦЕНЫ И ПОРЯДОК РАСЧЕТОВ</w:t>
      </w:r>
    </w:p>
    <w:p w:rsidR="00EC41A5" w:rsidRDefault="00EC41A5" w:rsidP="00EC41A5">
      <w:pPr>
        <w:shd w:val="clear" w:color="auto" w:fill="FFFFFF"/>
        <w:spacing w:line="264" w:lineRule="exact"/>
        <w:ind w:left="3050"/>
        <w:rPr>
          <w:b/>
          <w:bCs/>
          <w:sz w:val="22"/>
          <w:szCs w:val="22"/>
        </w:rPr>
      </w:pPr>
    </w:p>
    <w:p w:rsidR="00EC41A5" w:rsidRDefault="00EC41A5" w:rsidP="00EC41A5">
      <w:pPr>
        <w:numPr>
          <w:ilvl w:val="0"/>
          <w:numId w:val="2"/>
        </w:numPr>
        <w:shd w:val="clear" w:color="auto" w:fill="FFFFFF"/>
        <w:tabs>
          <w:tab w:val="left" w:pos="0"/>
          <w:tab w:val="left" w:pos="413"/>
        </w:tabs>
        <w:spacing w:line="264" w:lineRule="exact"/>
        <w:ind w:firstLine="709"/>
        <w:jc w:val="both"/>
        <w:rPr>
          <w:sz w:val="22"/>
          <w:szCs w:val="22"/>
        </w:rPr>
      </w:pPr>
      <w:r>
        <w:rPr>
          <w:b/>
          <w:sz w:val="22"/>
          <w:szCs w:val="22"/>
        </w:rPr>
        <w:t>Расчет стоимости и порядок оплаты услуг по передаче электрической энергии</w:t>
      </w:r>
      <w:r>
        <w:rPr>
          <w:sz w:val="22"/>
          <w:szCs w:val="22"/>
        </w:rPr>
        <w:t>.</w:t>
      </w:r>
    </w:p>
    <w:p w:rsidR="00EC41A5" w:rsidRDefault="00EC41A5" w:rsidP="00EC41A5">
      <w:pPr>
        <w:shd w:val="clear" w:color="auto" w:fill="FFFFFF"/>
        <w:tabs>
          <w:tab w:val="left" w:pos="-720"/>
          <w:tab w:val="left" w:pos="540"/>
        </w:tabs>
        <w:spacing w:line="264" w:lineRule="exact"/>
        <w:ind w:firstLine="709"/>
        <w:jc w:val="both"/>
        <w:rPr>
          <w:spacing w:val="1"/>
          <w:sz w:val="22"/>
          <w:szCs w:val="22"/>
        </w:rPr>
      </w:pPr>
      <w:r>
        <w:rPr>
          <w:spacing w:val="3"/>
          <w:sz w:val="22"/>
          <w:szCs w:val="22"/>
        </w:rPr>
        <w:t>7.1.1. Стоимость услуг Исполнителя по передаче электрической энергии определяется ис</w:t>
      </w:r>
      <w:r>
        <w:rPr>
          <w:spacing w:val="2"/>
          <w:sz w:val="22"/>
          <w:szCs w:val="22"/>
        </w:rPr>
        <w:t xml:space="preserve">ходя из фактически переданного объема электрической энергии, определяемого в соответствии с разделом 6 настоящего Договора, умноженного на тариф (плату) </w:t>
      </w:r>
      <w:r>
        <w:rPr>
          <w:spacing w:val="3"/>
          <w:sz w:val="22"/>
          <w:szCs w:val="22"/>
        </w:rPr>
        <w:t>за услуги по передаче электрической энергии,</w:t>
      </w:r>
      <w:r>
        <w:rPr>
          <w:sz w:val="22"/>
          <w:szCs w:val="22"/>
        </w:rPr>
        <w:t xml:space="preserve"> установленный уполномоченным органом исполнительной </w:t>
      </w:r>
      <w:r>
        <w:rPr>
          <w:sz w:val="22"/>
          <w:szCs w:val="22"/>
        </w:rPr>
        <w:lastRenderedPageBreak/>
        <w:t>власти в области государственного регулирования тарифов на соответствующий период регулирования</w:t>
      </w:r>
      <w:r>
        <w:rPr>
          <w:spacing w:val="1"/>
          <w:sz w:val="22"/>
          <w:szCs w:val="22"/>
        </w:rPr>
        <w:t xml:space="preserve">. </w:t>
      </w:r>
    </w:p>
    <w:p w:rsidR="00EC41A5" w:rsidRDefault="00EC41A5" w:rsidP="00EC41A5">
      <w:pPr>
        <w:shd w:val="clear" w:color="auto" w:fill="FFFFFF"/>
        <w:tabs>
          <w:tab w:val="left" w:pos="0"/>
          <w:tab w:val="left" w:pos="1260"/>
        </w:tabs>
        <w:spacing w:line="264" w:lineRule="exact"/>
        <w:ind w:firstLine="720"/>
        <w:jc w:val="both"/>
        <w:rPr>
          <w:spacing w:val="1"/>
          <w:sz w:val="22"/>
          <w:szCs w:val="22"/>
        </w:rPr>
      </w:pPr>
      <w:r>
        <w:rPr>
          <w:spacing w:val="1"/>
          <w:sz w:val="22"/>
          <w:szCs w:val="22"/>
        </w:rPr>
        <w:t>Изменение тарифов в период действия настоящего Договора не требует его переоформления.</w:t>
      </w:r>
    </w:p>
    <w:p w:rsidR="00EC41A5" w:rsidRDefault="00EC41A5" w:rsidP="00EC41A5">
      <w:pPr>
        <w:shd w:val="clear" w:color="auto" w:fill="FFFFFF"/>
        <w:tabs>
          <w:tab w:val="left" w:pos="0"/>
          <w:tab w:val="left" w:pos="1114"/>
        </w:tabs>
        <w:spacing w:before="10" w:line="264" w:lineRule="exact"/>
        <w:ind w:firstLine="720"/>
        <w:jc w:val="both"/>
        <w:rPr>
          <w:sz w:val="22"/>
          <w:szCs w:val="22"/>
        </w:rPr>
      </w:pPr>
      <w:r>
        <w:rPr>
          <w:sz w:val="22"/>
          <w:szCs w:val="22"/>
        </w:rPr>
        <w:t>7.1.2. Расчетным периодом для оплаты оказываемых Исполнителем услуг</w:t>
      </w:r>
      <w:r>
        <w:rPr>
          <w:spacing w:val="3"/>
          <w:sz w:val="22"/>
          <w:szCs w:val="22"/>
        </w:rPr>
        <w:t xml:space="preserve"> по передаче электрической энергии</w:t>
      </w:r>
      <w:r>
        <w:rPr>
          <w:sz w:val="22"/>
          <w:szCs w:val="22"/>
        </w:rPr>
        <w:t xml:space="preserve"> является календарный месяц. </w:t>
      </w:r>
    </w:p>
    <w:p w:rsidR="00EC41A5" w:rsidRDefault="00EC41A5" w:rsidP="00EC41A5">
      <w:pPr>
        <w:shd w:val="clear" w:color="auto" w:fill="FFFFFF"/>
        <w:tabs>
          <w:tab w:val="left" w:pos="0"/>
          <w:tab w:val="left" w:pos="1094"/>
        </w:tabs>
        <w:spacing w:before="10" w:line="264" w:lineRule="exact"/>
        <w:ind w:firstLine="720"/>
        <w:jc w:val="both"/>
        <w:rPr>
          <w:spacing w:val="1"/>
          <w:sz w:val="22"/>
          <w:szCs w:val="22"/>
        </w:rPr>
      </w:pPr>
      <w:r>
        <w:rPr>
          <w:spacing w:val="1"/>
          <w:sz w:val="22"/>
          <w:szCs w:val="22"/>
        </w:rPr>
        <w:t>7.1.3. Исполнитель ежемесячно до 6-го числа месяца, следующего за расчетным направляет Заказчику:</w:t>
      </w:r>
    </w:p>
    <w:p w:rsidR="00EC41A5" w:rsidRDefault="00EC41A5" w:rsidP="00EC41A5">
      <w:pPr>
        <w:numPr>
          <w:ilvl w:val="1"/>
          <w:numId w:val="4"/>
        </w:numPr>
        <w:shd w:val="clear" w:color="auto" w:fill="FFFFFF"/>
        <w:tabs>
          <w:tab w:val="left" w:pos="1410"/>
        </w:tabs>
        <w:spacing w:before="10" w:line="264" w:lineRule="exact"/>
        <w:ind w:left="1080" w:firstLine="0"/>
        <w:jc w:val="both"/>
        <w:rPr>
          <w:spacing w:val="2"/>
          <w:sz w:val="22"/>
          <w:szCs w:val="22"/>
        </w:rPr>
      </w:pPr>
      <w:r>
        <w:rPr>
          <w:sz w:val="22"/>
          <w:szCs w:val="22"/>
        </w:rPr>
        <w:t>Фактический баланс электрической энергии</w:t>
      </w:r>
      <w:r>
        <w:rPr>
          <w:spacing w:val="1"/>
          <w:sz w:val="22"/>
          <w:szCs w:val="22"/>
        </w:rPr>
        <w:t xml:space="preserve"> в 2-х экземплярах</w:t>
      </w:r>
      <w:r>
        <w:rPr>
          <w:spacing w:val="2"/>
          <w:sz w:val="22"/>
          <w:szCs w:val="22"/>
        </w:rPr>
        <w:t>;</w:t>
      </w:r>
    </w:p>
    <w:p w:rsidR="00EC41A5" w:rsidRDefault="00EC41A5" w:rsidP="00EC41A5">
      <w:pPr>
        <w:numPr>
          <w:ilvl w:val="1"/>
          <w:numId w:val="4"/>
        </w:numPr>
        <w:shd w:val="clear" w:color="auto" w:fill="FFFFFF"/>
        <w:tabs>
          <w:tab w:val="left" w:pos="1410"/>
        </w:tabs>
        <w:spacing w:before="10" w:line="264" w:lineRule="exact"/>
        <w:ind w:left="1080" w:firstLine="0"/>
        <w:jc w:val="both"/>
        <w:rPr>
          <w:spacing w:val="1"/>
          <w:sz w:val="22"/>
          <w:szCs w:val="22"/>
        </w:rPr>
      </w:pPr>
      <w:r>
        <w:rPr>
          <w:sz w:val="22"/>
          <w:szCs w:val="22"/>
        </w:rPr>
        <w:t xml:space="preserve">акт </w:t>
      </w:r>
      <w:r>
        <w:rPr>
          <w:spacing w:val="2"/>
          <w:sz w:val="22"/>
          <w:szCs w:val="22"/>
        </w:rPr>
        <w:t>об оказании услуг по передаче электроэнергии</w:t>
      </w:r>
      <w:r>
        <w:rPr>
          <w:spacing w:val="1"/>
          <w:sz w:val="22"/>
          <w:szCs w:val="22"/>
        </w:rPr>
        <w:t xml:space="preserve"> за расчетный месяц по форме </w:t>
      </w:r>
      <w:r w:rsidRPr="005C327B">
        <w:rPr>
          <w:color w:val="0000FF"/>
          <w:spacing w:val="1"/>
          <w:sz w:val="22"/>
          <w:szCs w:val="22"/>
        </w:rPr>
        <w:t>Приложения № 9</w:t>
      </w:r>
      <w:r>
        <w:rPr>
          <w:spacing w:val="1"/>
          <w:sz w:val="22"/>
          <w:szCs w:val="22"/>
        </w:rPr>
        <w:t xml:space="preserve"> в 2-х экземплярах; </w:t>
      </w:r>
    </w:p>
    <w:p w:rsidR="00EC41A5" w:rsidRDefault="00EC41A5" w:rsidP="00EC41A5">
      <w:pPr>
        <w:numPr>
          <w:ilvl w:val="1"/>
          <w:numId w:val="4"/>
        </w:numPr>
        <w:shd w:val="clear" w:color="auto" w:fill="FFFFFF"/>
        <w:tabs>
          <w:tab w:val="left" w:pos="1410"/>
        </w:tabs>
        <w:spacing w:before="10" w:line="264" w:lineRule="exact"/>
        <w:ind w:left="1080" w:firstLine="0"/>
        <w:jc w:val="both"/>
        <w:rPr>
          <w:spacing w:val="1"/>
          <w:sz w:val="22"/>
          <w:szCs w:val="22"/>
        </w:rPr>
      </w:pPr>
      <w:r>
        <w:rPr>
          <w:spacing w:val="1"/>
          <w:sz w:val="22"/>
          <w:szCs w:val="22"/>
        </w:rPr>
        <w:t>счет-фактуру.</w:t>
      </w:r>
    </w:p>
    <w:p w:rsidR="00EC41A5" w:rsidRDefault="00EC41A5" w:rsidP="00EC41A5">
      <w:pPr>
        <w:pStyle w:val="a5"/>
        <w:tabs>
          <w:tab w:val="left" w:pos="0"/>
        </w:tabs>
        <w:ind w:firstLine="720"/>
        <w:rPr>
          <w:color w:val="auto"/>
          <w:sz w:val="22"/>
          <w:szCs w:val="22"/>
        </w:rPr>
      </w:pPr>
      <w:r>
        <w:rPr>
          <w:color w:val="auto"/>
          <w:sz w:val="22"/>
          <w:szCs w:val="22"/>
        </w:rPr>
        <w:t xml:space="preserve">7.1.4. Заказчик, в течение 7 (семи) календарных дней со дня получения, рассматривает представленные Исполнителем в соответствии с п. 7.1.3 документы, подписывает Фактический баланс и акт об оказании услуг и возвращает по одному экземпляру Исполнителю. </w:t>
      </w:r>
    </w:p>
    <w:p w:rsidR="00EC41A5" w:rsidRDefault="00EC41A5" w:rsidP="00EC41A5">
      <w:pPr>
        <w:pStyle w:val="210"/>
        <w:tabs>
          <w:tab w:val="left" w:pos="0"/>
        </w:tabs>
        <w:snapToGrid w:val="0"/>
        <w:ind w:left="5" w:firstLine="704"/>
        <w:jc w:val="both"/>
        <w:rPr>
          <w:sz w:val="22"/>
          <w:szCs w:val="22"/>
        </w:rPr>
      </w:pPr>
      <w:r>
        <w:rPr>
          <w:sz w:val="22"/>
          <w:szCs w:val="22"/>
        </w:rPr>
        <w:t xml:space="preserve">7.1.5. При наличии у Заказчика обоснованных претензий к количеству или качеству оказанных услуг по конкретному случаю, Заказчик ссылается на них в Акте об оказании услуг и фактическом балансе, которые направляет Исполнителю в 7-дневный срок с момента получения Акта, подписав Акт в остальной  неоспариваемой  части. </w:t>
      </w:r>
    </w:p>
    <w:p w:rsidR="00EC41A5" w:rsidRDefault="00EC41A5" w:rsidP="00EC41A5">
      <w:pPr>
        <w:pStyle w:val="210"/>
        <w:tabs>
          <w:tab w:val="left" w:pos="0"/>
        </w:tabs>
        <w:snapToGrid w:val="0"/>
        <w:ind w:left="5" w:firstLine="704"/>
        <w:jc w:val="both"/>
        <w:rPr>
          <w:bCs/>
          <w:sz w:val="22"/>
          <w:szCs w:val="22"/>
        </w:rPr>
      </w:pPr>
      <w:r>
        <w:rPr>
          <w:bCs/>
          <w:sz w:val="22"/>
          <w:szCs w:val="22"/>
        </w:rPr>
        <w:t xml:space="preserve">В случае неполучения Исполнителем от Заказчика мотивированного отказа либо подписанных документов по истечении месяца со дня их получения Заказчиком, услуги по настоящему Договору считаются оказанными надлежащим образом и принятыми Заказчиком в полном объеме без замечаний. Молчание Заказчика свидетельствует о его согласии со всеми положениями, содержащимися в документах (в том числе, Актах), представленных Исполнителем. </w:t>
      </w:r>
    </w:p>
    <w:p w:rsidR="00EC41A5" w:rsidRDefault="00EC41A5" w:rsidP="00EC41A5">
      <w:pPr>
        <w:pStyle w:val="21"/>
        <w:rPr>
          <w:color w:val="auto"/>
          <w:spacing w:val="2"/>
          <w:sz w:val="22"/>
          <w:szCs w:val="22"/>
        </w:rPr>
      </w:pPr>
      <w:r>
        <w:rPr>
          <w:color w:val="auto"/>
          <w:sz w:val="22"/>
          <w:szCs w:val="22"/>
        </w:rPr>
        <w:t xml:space="preserve">7.1.6. Оплата услуг Исполнителя производится Заказчиком в срок до 18-го числа месяца, следующего за расчетным, путем перечисления денежных </w:t>
      </w:r>
      <w:r>
        <w:rPr>
          <w:color w:val="auto"/>
          <w:spacing w:val="2"/>
          <w:sz w:val="22"/>
          <w:szCs w:val="22"/>
        </w:rPr>
        <w:t>средств на расчетный счет Исполнителя или иными, не запрещенными действующим законодательством способами.</w:t>
      </w:r>
    </w:p>
    <w:p w:rsidR="00EC41A5" w:rsidRDefault="00EC41A5" w:rsidP="00EC41A5">
      <w:pPr>
        <w:shd w:val="clear" w:color="auto" w:fill="FFFFFF"/>
        <w:spacing w:before="5" w:line="264" w:lineRule="exact"/>
        <w:ind w:left="24" w:right="58" w:firstLine="696"/>
        <w:jc w:val="both"/>
        <w:rPr>
          <w:spacing w:val="2"/>
          <w:sz w:val="22"/>
          <w:szCs w:val="22"/>
        </w:rPr>
      </w:pPr>
      <w:r>
        <w:rPr>
          <w:spacing w:val="2"/>
          <w:sz w:val="22"/>
          <w:szCs w:val="22"/>
        </w:rPr>
        <w:t>При наличии между Исполнителем и Заказчиком разногласий по объему электроэнергии, переданной по сетям Исполнителя за расчетный период, Заказчик в установленный настоящим пунктом срок оплачивает Исполнителю стоимость услуг в неоспариваемой части.</w:t>
      </w:r>
    </w:p>
    <w:p w:rsidR="00EC41A5" w:rsidRDefault="00EC41A5" w:rsidP="00EC41A5">
      <w:pPr>
        <w:shd w:val="clear" w:color="auto" w:fill="FFFFFF"/>
        <w:spacing w:before="5" w:line="264" w:lineRule="exact"/>
        <w:ind w:left="24" w:right="58" w:firstLine="696"/>
        <w:jc w:val="both"/>
        <w:rPr>
          <w:spacing w:val="1"/>
          <w:sz w:val="22"/>
          <w:szCs w:val="22"/>
        </w:rPr>
      </w:pPr>
      <w:r w:rsidRPr="00AF194F">
        <w:rPr>
          <w:sz w:val="22"/>
          <w:szCs w:val="22"/>
        </w:rPr>
        <w:t xml:space="preserve">7.2. </w:t>
      </w:r>
      <w:r>
        <w:rPr>
          <w:b/>
          <w:bCs/>
          <w:spacing w:val="1"/>
          <w:sz w:val="22"/>
          <w:szCs w:val="22"/>
        </w:rPr>
        <w:t>Стоимость и порядок оплаты Заказчиком иных, оказываемых Исполнителем по настоящему Договору работ (услуг)</w:t>
      </w:r>
      <w:r>
        <w:rPr>
          <w:spacing w:val="1"/>
          <w:sz w:val="22"/>
          <w:szCs w:val="22"/>
        </w:rPr>
        <w:t>.</w:t>
      </w:r>
    </w:p>
    <w:p w:rsidR="00EC41A5" w:rsidRDefault="00EC41A5" w:rsidP="00EC41A5">
      <w:pPr>
        <w:shd w:val="clear" w:color="auto" w:fill="FFFFFF"/>
        <w:spacing w:before="5" w:line="264" w:lineRule="exact"/>
        <w:ind w:left="24" w:right="58" w:firstLine="696"/>
        <w:jc w:val="both"/>
        <w:rPr>
          <w:sz w:val="22"/>
          <w:szCs w:val="22"/>
        </w:rPr>
      </w:pPr>
      <w:r>
        <w:rPr>
          <w:sz w:val="22"/>
          <w:szCs w:val="22"/>
        </w:rPr>
        <w:t>7.2.1. 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 по действующему на момент оказания соответствующих услуг прейскуранту Исполнителя (</w:t>
      </w:r>
      <w:r w:rsidRPr="005C327B">
        <w:rPr>
          <w:color w:val="0000FF"/>
          <w:sz w:val="22"/>
          <w:szCs w:val="22"/>
        </w:rPr>
        <w:t>Приложение № 11</w:t>
      </w:r>
      <w:r>
        <w:rPr>
          <w:sz w:val="22"/>
          <w:szCs w:val="22"/>
        </w:rPr>
        <w:t xml:space="preserve"> к настоящему Договору). </w:t>
      </w:r>
    </w:p>
    <w:p w:rsidR="00EC41A5" w:rsidRDefault="00EC41A5" w:rsidP="00EC41A5">
      <w:pPr>
        <w:pStyle w:val="a3"/>
        <w:autoSpaceDE/>
        <w:spacing w:before="0"/>
        <w:ind w:right="58" w:firstLine="709"/>
        <w:rPr>
          <w:sz w:val="22"/>
          <w:szCs w:val="22"/>
        </w:rPr>
      </w:pPr>
      <w:r>
        <w:rPr>
          <w:sz w:val="22"/>
          <w:szCs w:val="22"/>
        </w:rPr>
        <w:t>7.2.2. Изменение стоимости услуг Исполнителя не требует согласования с Заказчиком. В случае изменения стоимости услуг, Исполнитель уведомляет об этом Заказчика путем направления ему нового прейскуранта.</w:t>
      </w:r>
    </w:p>
    <w:p w:rsidR="00EC41A5" w:rsidRDefault="00EC41A5" w:rsidP="00EC41A5">
      <w:pPr>
        <w:pStyle w:val="a3"/>
        <w:autoSpaceDE/>
        <w:spacing w:before="0"/>
        <w:ind w:right="58" w:firstLine="709"/>
        <w:rPr>
          <w:sz w:val="22"/>
          <w:szCs w:val="22"/>
        </w:rPr>
      </w:pPr>
      <w:r>
        <w:rPr>
          <w:sz w:val="22"/>
          <w:szCs w:val="22"/>
        </w:rPr>
        <w:t>7.2.3. Оплата оказанных услуг производится Заказчиком в течение 5 (пяти) календарных дней с момента получения акта об оказании услуги и счета-фактуры Исполнителя путем перечисления денежных средств на расчетный счет Исполнителя.</w:t>
      </w:r>
    </w:p>
    <w:p w:rsidR="00EC41A5" w:rsidRDefault="00EC41A5" w:rsidP="00EC41A5">
      <w:pPr>
        <w:shd w:val="clear" w:color="auto" w:fill="FFFFFF"/>
        <w:spacing w:before="5" w:line="264" w:lineRule="exact"/>
        <w:ind w:left="24" w:right="58" w:firstLine="696"/>
        <w:jc w:val="both"/>
        <w:rPr>
          <w:spacing w:val="1"/>
          <w:sz w:val="22"/>
          <w:szCs w:val="22"/>
        </w:rPr>
      </w:pPr>
      <w:r>
        <w:rPr>
          <w:spacing w:val="1"/>
          <w:sz w:val="22"/>
          <w:szCs w:val="22"/>
        </w:rPr>
        <w:t>7.3. По инициативе любой из Сторон между Сторонами проводится сверка расчетов по настоящему Договору. Сторона, получившая предложение о проведении сверки, обязана провести сверку расчетов в течение 10 (десяти) дней с момента получения предложения о ее проведении.</w:t>
      </w:r>
    </w:p>
    <w:p w:rsidR="00EC41A5" w:rsidRDefault="00EC41A5" w:rsidP="00EC41A5">
      <w:pPr>
        <w:shd w:val="clear" w:color="auto" w:fill="FFFFFF"/>
        <w:ind w:right="14"/>
        <w:jc w:val="center"/>
        <w:rPr>
          <w:b/>
          <w:bCs/>
          <w:sz w:val="22"/>
          <w:szCs w:val="22"/>
        </w:rPr>
      </w:pPr>
    </w:p>
    <w:p w:rsidR="00EC41A5" w:rsidRDefault="00EC41A5" w:rsidP="00EC41A5">
      <w:pPr>
        <w:numPr>
          <w:ilvl w:val="0"/>
          <w:numId w:val="11"/>
        </w:numPr>
        <w:shd w:val="clear" w:color="auto" w:fill="FFFFFF"/>
        <w:tabs>
          <w:tab w:val="left" w:pos="0"/>
        </w:tabs>
        <w:ind w:right="14" w:firstLine="0"/>
        <w:jc w:val="center"/>
        <w:rPr>
          <w:b/>
          <w:bCs/>
          <w:sz w:val="22"/>
          <w:szCs w:val="22"/>
        </w:rPr>
      </w:pPr>
      <w:r>
        <w:rPr>
          <w:b/>
          <w:bCs/>
          <w:sz w:val="22"/>
          <w:szCs w:val="22"/>
        </w:rPr>
        <w:t>ОТВЕТСТВЕННОСТЬ СТОРОН</w:t>
      </w:r>
    </w:p>
    <w:p w:rsidR="00EC41A5" w:rsidRDefault="00EC41A5" w:rsidP="00EC41A5">
      <w:pPr>
        <w:shd w:val="clear" w:color="auto" w:fill="FFFFFF"/>
        <w:tabs>
          <w:tab w:val="left" w:pos="0"/>
        </w:tabs>
        <w:ind w:right="14"/>
        <w:jc w:val="center"/>
        <w:rPr>
          <w:b/>
          <w:bCs/>
          <w:sz w:val="22"/>
          <w:szCs w:val="22"/>
        </w:rPr>
      </w:pPr>
    </w:p>
    <w:p w:rsidR="00EC41A5" w:rsidRDefault="00EC41A5" w:rsidP="00EC41A5">
      <w:pPr>
        <w:widowControl/>
        <w:numPr>
          <w:ilvl w:val="1"/>
          <w:numId w:val="11"/>
        </w:numPr>
        <w:tabs>
          <w:tab w:val="left" w:pos="0"/>
        </w:tabs>
        <w:jc w:val="both"/>
        <w:rPr>
          <w:sz w:val="22"/>
          <w:szCs w:val="22"/>
        </w:rPr>
      </w:pPr>
      <w:r>
        <w:rPr>
          <w:sz w:val="22"/>
          <w:szCs w:val="22"/>
        </w:rPr>
        <w:t>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а по обязательствам, ответственность за неисполнение которых настоящим Договором не предусмотрена – в соответствии с действующим законодательством РФ.</w:t>
      </w:r>
    </w:p>
    <w:p w:rsidR="00EC41A5" w:rsidRDefault="00EC41A5" w:rsidP="00EC41A5">
      <w:pPr>
        <w:widowControl/>
        <w:numPr>
          <w:ilvl w:val="1"/>
          <w:numId w:val="11"/>
        </w:numPr>
        <w:tabs>
          <w:tab w:val="clear" w:pos="0"/>
          <w:tab w:val="left" w:pos="11"/>
        </w:tabs>
        <w:ind w:left="11" w:firstLine="698"/>
        <w:jc w:val="both"/>
        <w:rPr>
          <w:sz w:val="22"/>
          <w:szCs w:val="22"/>
        </w:rPr>
      </w:pPr>
      <w:r>
        <w:rPr>
          <w:sz w:val="22"/>
          <w:szCs w:val="22"/>
        </w:rPr>
        <w:lastRenderedPageBreak/>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его условий, таких как: землетрясения, наводнения, пожары и иные стихийные бедствия (ураганные ветры, гололедные явления, обледенения, заморозки выше норм) блокады, забастовки, военные действия, гражданские волнения, правительственные постановления или распоряжения государственных органов.</w:t>
      </w:r>
    </w:p>
    <w:p w:rsidR="00EC41A5" w:rsidRDefault="00EC41A5" w:rsidP="00EC41A5">
      <w:pPr>
        <w:widowControl/>
        <w:tabs>
          <w:tab w:val="left" w:pos="131"/>
        </w:tabs>
        <w:ind w:firstLine="698"/>
        <w:jc w:val="both"/>
        <w:rPr>
          <w:sz w:val="22"/>
          <w:szCs w:val="22"/>
        </w:rPr>
      </w:pPr>
      <w:r>
        <w:rPr>
          <w:sz w:val="22"/>
          <w:szCs w:val="22"/>
        </w:rPr>
        <w:t>8.3. Сторона, ссылающаяся на обстоятельства непреодолимой силы, обязана в течение суток уведомить другую Сторону об их наступлении телефонограммой, а в течение</w:t>
      </w:r>
      <w:r>
        <w:rPr>
          <w:i/>
          <w:sz w:val="22"/>
          <w:szCs w:val="22"/>
        </w:rPr>
        <w:t xml:space="preserve"> </w:t>
      </w:r>
      <w:r>
        <w:rPr>
          <w:sz w:val="22"/>
          <w:szCs w:val="22"/>
        </w:rPr>
        <w:t>3-х суток в письменной форме. В противном случае Сторона не вправе ссылаться на действие обстоятельств непреодолимой силы как на основание, освобождающее от ответственности, и обязана возместить второй Стороне причиненный этим реальный ущерб.</w:t>
      </w:r>
    </w:p>
    <w:p w:rsidR="00EC41A5" w:rsidRDefault="00EC41A5" w:rsidP="00EC41A5">
      <w:pPr>
        <w:widowControl/>
        <w:tabs>
          <w:tab w:val="left" w:pos="1265"/>
        </w:tabs>
        <w:ind w:firstLine="698"/>
        <w:jc w:val="both"/>
        <w:rPr>
          <w:sz w:val="22"/>
          <w:szCs w:val="22"/>
        </w:rPr>
      </w:pPr>
      <w:r>
        <w:rPr>
          <w:sz w:val="22"/>
          <w:szCs w:val="22"/>
        </w:rPr>
        <w:t>8.4. Надлежащим подтверждением наличия обстоятельств непреодолимой силы служат решения (заявления) компетентных органов государственной власти.</w:t>
      </w:r>
    </w:p>
    <w:p w:rsidR="00EC41A5" w:rsidRDefault="00EC41A5" w:rsidP="00EC41A5">
      <w:pPr>
        <w:widowControl/>
        <w:ind w:firstLine="698"/>
        <w:jc w:val="both"/>
        <w:rPr>
          <w:sz w:val="22"/>
          <w:szCs w:val="22"/>
        </w:rPr>
      </w:pPr>
      <w:r>
        <w:rPr>
          <w:sz w:val="22"/>
          <w:szCs w:val="22"/>
        </w:rPr>
        <w:t>8.5. В случаях наступления обстоятельств, предусмотренных в п. 8.2,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По требованию любой из Сторон в этом случае может быть создана комиссия для определения возможности (способа) дальнейшего исполнения обязательств.</w:t>
      </w:r>
    </w:p>
    <w:p w:rsidR="00EC41A5" w:rsidRDefault="00EC41A5" w:rsidP="00EC41A5">
      <w:pPr>
        <w:widowControl/>
        <w:ind w:firstLine="698"/>
        <w:jc w:val="both"/>
        <w:rPr>
          <w:sz w:val="22"/>
          <w:szCs w:val="22"/>
        </w:rPr>
      </w:pPr>
      <w:r>
        <w:rPr>
          <w:sz w:val="22"/>
          <w:szCs w:val="22"/>
        </w:rPr>
        <w:t>8.6. Если наступившие обстоятельства, перечисленные в п. 8.2,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C41A5" w:rsidRDefault="00EC41A5" w:rsidP="00EC41A5">
      <w:pPr>
        <w:tabs>
          <w:tab w:val="left" w:pos="0"/>
        </w:tabs>
        <w:ind w:firstLine="720"/>
        <w:jc w:val="both"/>
        <w:rPr>
          <w:sz w:val="22"/>
          <w:szCs w:val="22"/>
        </w:rPr>
      </w:pPr>
    </w:p>
    <w:p w:rsidR="00EC41A5" w:rsidRDefault="00EC41A5" w:rsidP="00EC41A5">
      <w:pPr>
        <w:widowControl/>
        <w:numPr>
          <w:ilvl w:val="0"/>
          <w:numId w:val="3"/>
        </w:numPr>
        <w:jc w:val="center"/>
        <w:rPr>
          <w:b/>
          <w:sz w:val="22"/>
          <w:szCs w:val="22"/>
        </w:rPr>
      </w:pPr>
      <w:r>
        <w:rPr>
          <w:b/>
          <w:sz w:val="22"/>
          <w:szCs w:val="22"/>
        </w:rPr>
        <w:t>ПОРЯДОК РАЗРЕШЕНИЯ СПОРОВ</w:t>
      </w:r>
    </w:p>
    <w:p w:rsidR="00EC41A5" w:rsidRDefault="00EC41A5" w:rsidP="00EC41A5">
      <w:pPr>
        <w:widowControl/>
        <w:jc w:val="center"/>
        <w:rPr>
          <w:b/>
          <w:sz w:val="22"/>
          <w:szCs w:val="22"/>
        </w:rPr>
      </w:pPr>
    </w:p>
    <w:p w:rsidR="00EC41A5" w:rsidRDefault="00EC41A5" w:rsidP="00EC41A5">
      <w:pPr>
        <w:pStyle w:val="31"/>
        <w:widowControl/>
        <w:numPr>
          <w:ilvl w:val="1"/>
          <w:numId w:val="3"/>
        </w:numPr>
        <w:tabs>
          <w:tab w:val="left" w:pos="0"/>
          <w:tab w:val="left" w:pos="131"/>
        </w:tabs>
        <w:spacing w:after="0"/>
        <w:ind w:firstLine="709"/>
        <w:jc w:val="both"/>
        <w:rPr>
          <w:sz w:val="22"/>
          <w:szCs w:val="22"/>
        </w:rPr>
      </w:pPr>
      <w:r>
        <w:rPr>
          <w:sz w:val="22"/>
          <w:szCs w:val="22"/>
        </w:rPr>
        <w:t>Все споры и разногласия по настоящему Договору разрешаются Сторонами путем переговоров. Соблюдение письменного досудебного порядка урегулирования споров является обязательным.</w:t>
      </w:r>
    </w:p>
    <w:p w:rsidR="00EC41A5" w:rsidRDefault="00EC41A5" w:rsidP="00EC41A5">
      <w:pPr>
        <w:pStyle w:val="31"/>
        <w:widowControl/>
        <w:numPr>
          <w:ilvl w:val="1"/>
          <w:numId w:val="3"/>
        </w:numPr>
        <w:tabs>
          <w:tab w:val="left" w:pos="0"/>
        </w:tabs>
        <w:spacing w:after="0"/>
        <w:ind w:firstLine="709"/>
        <w:jc w:val="both"/>
        <w:rPr>
          <w:sz w:val="22"/>
          <w:szCs w:val="22"/>
        </w:rPr>
      </w:pPr>
      <w:r>
        <w:rPr>
          <w:sz w:val="22"/>
          <w:szCs w:val="22"/>
        </w:rPr>
        <w:t xml:space="preserve"> В случае недостижения согласия в досудебном порядке, споры по настоящему Договору передаются на рассмотрение Арбитражного суда Мурманской области в установленном законом порядке.</w:t>
      </w:r>
    </w:p>
    <w:p w:rsidR="00EC41A5" w:rsidRDefault="00EC41A5" w:rsidP="00EC41A5">
      <w:pPr>
        <w:shd w:val="clear" w:color="auto" w:fill="FFFFFF"/>
        <w:tabs>
          <w:tab w:val="left" w:pos="1090"/>
        </w:tabs>
        <w:spacing w:before="10" w:line="264" w:lineRule="exact"/>
        <w:ind w:left="10" w:firstLine="720"/>
        <w:jc w:val="both"/>
        <w:rPr>
          <w:sz w:val="22"/>
          <w:szCs w:val="22"/>
        </w:rPr>
      </w:pPr>
    </w:p>
    <w:p w:rsidR="00EC41A5" w:rsidRDefault="00EC41A5" w:rsidP="00EC41A5">
      <w:pPr>
        <w:widowControl/>
        <w:numPr>
          <w:ilvl w:val="0"/>
          <w:numId w:val="8"/>
        </w:numPr>
        <w:tabs>
          <w:tab w:val="left" w:pos="480"/>
        </w:tabs>
        <w:jc w:val="center"/>
        <w:rPr>
          <w:b/>
          <w:sz w:val="22"/>
          <w:szCs w:val="22"/>
        </w:rPr>
      </w:pPr>
      <w:r>
        <w:rPr>
          <w:b/>
          <w:sz w:val="22"/>
          <w:szCs w:val="22"/>
        </w:rPr>
        <w:t>СРОК ДЕЙСТВИЯ ДОГОВОРА</w:t>
      </w:r>
    </w:p>
    <w:p w:rsidR="00EC41A5" w:rsidRDefault="00EC41A5" w:rsidP="00EC41A5">
      <w:pPr>
        <w:widowControl/>
        <w:tabs>
          <w:tab w:val="left" w:pos="480"/>
        </w:tabs>
        <w:jc w:val="center"/>
        <w:rPr>
          <w:b/>
          <w:sz w:val="22"/>
          <w:szCs w:val="22"/>
        </w:rPr>
      </w:pPr>
    </w:p>
    <w:p w:rsidR="00EC41A5" w:rsidRDefault="00EC41A5" w:rsidP="00EC41A5">
      <w:pPr>
        <w:pStyle w:val="a3"/>
        <w:numPr>
          <w:ilvl w:val="1"/>
          <w:numId w:val="8"/>
        </w:numPr>
        <w:tabs>
          <w:tab w:val="left" w:pos="0"/>
        </w:tabs>
        <w:spacing w:before="0"/>
        <w:ind w:firstLine="709"/>
        <w:rPr>
          <w:sz w:val="22"/>
          <w:szCs w:val="22"/>
        </w:rPr>
      </w:pPr>
      <w:r>
        <w:rPr>
          <w:sz w:val="22"/>
          <w:szCs w:val="22"/>
        </w:rPr>
        <w:t>Настоящий Договор вступает в силу с момента подписания его Сторонами, действует по                    «__»_________ года.</w:t>
      </w: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 Договор считается автоматически продленным на каждый следующий календарный год на тех же условиях, </w:t>
      </w:r>
      <w:r>
        <w:rPr>
          <w:sz w:val="22"/>
          <w:szCs w:val="22"/>
          <w:lang w:eastAsia="ru-RU"/>
        </w:rPr>
        <w:t>если до окончания срока его действия ни одна из Сторон не заявит о его прекращении, изменении либо о заключении нового договора.</w:t>
      </w: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 </w:t>
      </w:r>
      <w:r>
        <w:rPr>
          <w:sz w:val="22"/>
          <w:szCs w:val="22"/>
          <w:lang w:eastAsia="ru-RU"/>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 </w:t>
      </w:r>
    </w:p>
    <w:p w:rsidR="00EC41A5" w:rsidRDefault="00EC41A5" w:rsidP="00EC41A5">
      <w:pPr>
        <w:pStyle w:val="21"/>
        <w:tabs>
          <w:tab w:val="left" w:pos="142"/>
        </w:tabs>
        <w:ind w:firstLine="720"/>
        <w:rPr>
          <w:color w:val="auto"/>
          <w:sz w:val="22"/>
          <w:szCs w:val="22"/>
        </w:rPr>
      </w:pPr>
    </w:p>
    <w:p w:rsidR="00EC41A5" w:rsidRDefault="00EC41A5" w:rsidP="00EC41A5">
      <w:pPr>
        <w:widowControl/>
        <w:numPr>
          <w:ilvl w:val="0"/>
          <w:numId w:val="8"/>
        </w:numPr>
        <w:tabs>
          <w:tab w:val="left" w:pos="480"/>
        </w:tabs>
        <w:jc w:val="center"/>
        <w:rPr>
          <w:b/>
          <w:sz w:val="22"/>
          <w:szCs w:val="22"/>
        </w:rPr>
      </w:pPr>
      <w:r>
        <w:rPr>
          <w:b/>
          <w:sz w:val="22"/>
          <w:szCs w:val="22"/>
        </w:rPr>
        <w:t>ЗАКЛЮЧИТЕЛЬНЫЕ ПОЛОЖЕНИЯ</w:t>
      </w:r>
    </w:p>
    <w:p w:rsidR="00EC41A5" w:rsidRDefault="00EC41A5" w:rsidP="00EC41A5">
      <w:pPr>
        <w:widowControl/>
        <w:tabs>
          <w:tab w:val="left" w:pos="480"/>
        </w:tabs>
        <w:jc w:val="center"/>
        <w:rPr>
          <w:b/>
          <w:sz w:val="22"/>
          <w:szCs w:val="22"/>
        </w:rPr>
      </w:pP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настоящего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w:t>
      </w: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 Каждая из Сторон, в случае принятия их уполномоченными органами управления решения о реорганизации и/или ликвидации, при внесении изменений в учредительные документы относительно наименования и места нахождения, при изменении адресов, банковских реквизитов и иных данных, влияющих на надлежащее исполнение предусмотренных настоящим Договором обязательств,  в срок не более 5 дней с момента принятия решения/внесения изменений обязана письменно уведомить другую Сторону о принятых решениях и произошедших изменениях.</w:t>
      </w:r>
    </w:p>
    <w:p w:rsidR="00EC41A5" w:rsidRPr="000C08E4" w:rsidRDefault="00EC41A5" w:rsidP="00EC41A5">
      <w:pPr>
        <w:pStyle w:val="a3"/>
        <w:numPr>
          <w:ilvl w:val="1"/>
          <w:numId w:val="8"/>
        </w:numPr>
        <w:tabs>
          <w:tab w:val="left" w:pos="0"/>
        </w:tabs>
        <w:spacing w:before="0"/>
        <w:ind w:firstLine="709"/>
        <w:rPr>
          <w:sz w:val="22"/>
          <w:szCs w:val="22"/>
        </w:rPr>
      </w:pPr>
      <w:r w:rsidRPr="000C08E4">
        <w:rPr>
          <w:sz w:val="22"/>
          <w:szCs w:val="22"/>
        </w:rPr>
        <w:lastRenderedPageBreak/>
        <w:t xml:space="preserve"> </w:t>
      </w:r>
      <w:r w:rsidRPr="000C08E4">
        <w:rPr>
          <w:w w:val="105"/>
          <w:sz w:val="22"/>
          <w:szCs w:val="22"/>
        </w:rPr>
        <w:t>Стороны признают равную юридическую силу собственноручной подписи и факсимильного воспроизведения подписи с помощью средств механического или иного копирования</w:t>
      </w:r>
      <w:r>
        <w:rPr>
          <w:w w:val="105"/>
          <w:sz w:val="22"/>
          <w:szCs w:val="22"/>
        </w:rPr>
        <w:t>, электронно-цифровой подписи</w:t>
      </w:r>
      <w:r w:rsidRPr="000C08E4">
        <w:rPr>
          <w:w w:val="105"/>
          <w:sz w:val="22"/>
          <w:szCs w:val="22"/>
        </w:rPr>
        <w:t xml:space="preserve"> уполномоченных лиц на последующих дополнительных соглашениях (</w:t>
      </w:r>
      <w:r>
        <w:rPr>
          <w:w w:val="105"/>
          <w:sz w:val="22"/>
          <w:szCs w:val="22"/>
        </w:rPr>
        <w:t>п</w:t>
      </w:r>
      <w:r w:rsidRPr="000C08E4">
        <w:rPr>
          <w:w w:val="105"/>
          <w:sz w:val="22"/>
          <w:szCs w:val="22"/>
        </w:rPr>
        <w:t>риложениях) к Договору, а также на иных документах, имеющих значение для его исполнения или прекращения, за исключением счетов-фактур, актов, счетов, детализаций к счетам-фактурам.</w:t>
      </w:r>
    </w:p>
    <w:p w:rsidR="00EC41A5" w:rsidRDefault="00EC41A5" w:rsidP="00EC41A5">
      <w:pPr>
        <w:pStyle w:val="a3"/>
        <w:numPr>
          <w:ilvl w:val="1"/>
          <w:numId w:val="8"/>
        </w:numPr>
        <w:tabs>
          <w:tab w:val="left" w:pos="0"/>
        </w:tabs>
        <w:spacing w:before="0"/>
        <w:ind w:firstLine="709"/>
        <w:rPr>
          <w:sz w:val="22"/>
          <w:szCs w:val="22"/>
        </w:rPr>
      </w:pPr>
      <w:r>
        <w:rPr>
          <w:sz w:val="22"/>
          <w:szCs w:val="22"/>
        </w:rPr>
        <w:t>При разрешении вопросов, не урегулированных настоящим Договором, Стороны  учитывают взаимные интересы и руководствуются разделом 9 настоящего Договора и действующим законодательством РФ.</w:t>
      </w: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 Если иное прямо не предусмотрено настоящим Договором,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 и скреплены печатями. </w:t>
      </w:r>
    </w:p>
    <w:p w:rsidR="00EC41A5" w:rsidRDefault="00EC41A5" w:rsidP="00EC41A5">
      <w:pPr>
        <w:pStyle w:val="a3"/>
        <w:numPr>
          <w:ilvl w:val="1"/>
          <w:numId w:val="8"/>
        </w:numPr>
        <w:tabs>
          <w:tab w:val="left" w:pos="0"/>
        </w:tabs>
        <w:spacing w:before="0"/>
        <w:ind w:firstLine="709"/>
        <w:rPr>
          <w:sz w:val="22"/>
          <w:szCs w:val="22"/>
        </w:rPr>
      </w:pPr>
      <w:r>
        <w:rPr>
          <w:sz w:val="22"/>
          <w:szCs w:val="22"/>
        </w:rPr>
        <w:t xml:space="preserve"> Все уведомления и сообщения должны направляться в письменной форме. Сообщения будут считаться вручены надлежащим образом, если они направлены способом, позволяющим достоверно установить факт получения его другой Стороной настоящего Договора. В случае неисполнения обязательств, предусмотренных п. 11.2 настоящего Договора, корреспонденция направленная по известному отправителю адресу изменившей свой адрес Стороне считается врученной надлежащим образом.</w:t>
      </w:r>
    </w:p>
    <w:p w:rsidR="00EC41A5" w:rsidRDefault="00EC41A5" w:rsidP="00EC41A5">
      <w:pPr>
        <w:pStyle w:val="a3"/>
        <w:numPr>
          <w:ilvl w:val="1"/>
          <w:numId w:val="8"/>
        </w:numPr>
        <w:tabs>
          <w:tab w:val="left" w:pos="0"/>
        </w:tabs>
        <w:spacing w:before="0"/>
        <w:ind w:firstLine="709"/>
        <w:rPr>
          <w:sz w:val="22"/>
          <w:szCs w:val="22"/>
        </w:rPr>
      </w:pPr>
      <w:r>
        <w:rPr>
          <w:sz w:val="22"/>
          <w:szCs w:val="22"/>
        </w:rPr>
        <w:t>Настоящий Договор составлен в двух экземплярах, имеющих равную юридическую силу, по одному экземпляру для каждой из Сторон.</w:t>
      </w:r>
    </w:p>
    <w:p w:rsidR="00EC41A5" w:rsidRDefault="00EC41A5" w:rsidP="00EC41A5">
      <w:pPr>
        <w:shd w:val="clear" w:color="auto" w:fill="FFFFFF"/>
        <w:tabs>
          <w:tab w:val="left" w:pos="1210"/>
        </w:tabs>
        <w:spacing w:before="10" w:line="264" w:lineRule="exact"/>
        <w:ind w:left="24" w:firstLine="720"/>
        <w:jc w:val="both"/>
        <w:rPr>
          <w:sz w:val="22"/>
          <w:szCs w:val="22"/>
        </w:rPr>
      </w:pPr>
    </w:p>
    <w:p w:rsidR="00EC41A5" w:rsidRDefault="00EC41A5" w:rsidP="00EC41A5">
      <w:pPr>
        <w:widowControl/>
        <w:numPr>
          <w:ilvl w:val="0"/>
          <w:numId w:val="8"/>
        </w:numPr>
        <w:tabs>
          <w:tab w:val="left" w:pos="480"/>
        </w:tabs>
        <w:jc w:val="center"/>
        <w:rPr>
          <w:b/>
          <w:sz w:val="22"/>
          <w:szCs w:val="22"/>
        </w:rPr>
      </w:pPr>
      <w:r>
        <w:rPr>
          <w:b/>
          <w:sz w:val="22"/>
          <w:szCs w:val="22"/>
        </w:rPr>
        <w:t>ПРИЛОЖЕНИЯ К ДОГОВОРУ</w:t>
      </w:r>
    </w:p>
    <w:p w:rsidR="00EC41A5" w:rsidRDefault="00EC41A5" w:rsidP="00EC41A5">
      <w:pPr>
        <w:widowControl/>
        <w:tabs>
          <w:tab w:val="left" w:pos="480"/>
        </w:tabs>
        <w:jc w:val="center"/>
        <w:rPr>
          <w:b/>
          <w:sz w:val="22"/>
          <w:szCs w:val="22"/>
        </w:rPr>
      </w:pPr>
    </w:p>
    <w:p w:rsidR="00EC41A5" w:rsidRPr="00230CC4" w:rsidRDefault="00EC41A5" w:rsidP="00EC41A5">
      <w:pPr>
        <w:shd w:val="clear" w:color="auto" w:fill="FFFFFF"/>
        <w:ind w:firstLine="720"/>
        <w:jc w:val="both"/>
        <w:rPr>
          <w:bCs/>
          <w:sz w:val="22"/>
          <w:szCs w:val="22"/>
        </w:rPr>
      </w:pPr>
      <w:r w:rsidRPr="00230CC4">
        <w:rPr>
          <w:bCs/>
          <w:sz w:val="22"/>
          <w:szCs w:val="22"/>
        </w:rPr>
        <w:t>12.1.</w:t>
      </w:r>
      <w:r w:rsidRPr="00230CC4">
        <w:rPr>
          <w:b/>
          <w:bCs/>
          <w:sz w:val="22"/>
          <w:szCs w:val="22"/>
        </w:rPr>
        <w:t xml:space="preserve"> Приложение № 1 </w:t>
      </w:r>
      <w:r w:rsidRPr="00230CC4">
        <w:rPr>
          <w:sz w:val="22"/>
          <w:szCs w:val="22"/>
        </w:rPr>
        <w:t>«Реестр договоров энергоснабжения с Потребителями Заказчика</w:t>
      </w:r>
      <w:r>
        <w:rPr>
          <w:sz w:val="22"/>
          <w:szCs w:val="22"/>
        </w:rPr>
        <w:t>»</w:t>
      </w:r>
      <w:r>
        <w:rPr>
          <w:bCs/>
          <w:sz w:val="22"/>
          <w:szCs w:val="22"/>
        </w:rPr>
        <w:t>.</w:t>
      </w:r>
    </w:p>
    <w:p w:rsidR="00EC41A5" w:rsidRDefault="00EC41A5" w:rsidP="00EC41A5">
      <w:pPr>
        <w:shd w:val="clear" w:color="auto" w:fill="FFFFFF"/>
        <w:ind w:firstLine="720"/>
        <w:jc w:val="both"/>
        <w:rPr>
          <w:bCs/>
          <w:sz w:val="22"/>
          <w:szCs w:val="22"/>
        </w:rPr>
      </w:pPr>
      <w:r w:rsidRPr="00230CC4">
        <w:rPr>
          <w:bCs/>
          <w:sz w:val="22"/>
          <w:szCs w:val="22"/>
        </w:rPr>
        <w:t xml:space="preserve">12.2. </w:t>
      </w:r>
      <w:r>
        <w:rPr>
          <w:b/>
          <w:bCs/>
          <w:sz w:val="22"/>
          <w:szCs w:val="22"/>
        </w:rPr>
        <w:t xml:space="preserve">Приложение № 2 </w:t>
      </w:r>
      <w:r>
        <w:rPr>
          <w:bCs/>
          <w:sz w:val="22"/>
          <w:szCs w:val="22"/>
        </w:rPr>
        <w:t>«Плановый баланс электрической энергии в сети Исполнителя».</w:t>
      </w:r>
    </w:p>
    <w:p w:rsidR="00EC41A5" w:rsidRDefault="00EC41A5" w:rsidP="00EC41A5">
      <w:pPr>
        <w:shd w:val="clear" w:color="auto" w:fill="FFFFFF"/>
        <w:ind w:firstLine="720"/>
        <w:jc w:val="both"/>
        <w:rPr>
          <w:bCs/>
          <w:sz w:val="22"/>
          <w:szCs w:val="22"/>
        </w:rPr>
      </w:pPr>
      <w:r>
        <w:rPr>
          <w:bCs/>
          <w:sz w:val="22"/>
          <w:szCs w:val="22"/>
        </w:rPr>
        <w:t>12.3.</w:t>
      </w:r>
      <w:r>
        <w:rPr>
          <w:b/>
          <w:bCs/>
          <w:sz w:val="22"/>
          <w:szCs w:val="22"/>
        </w:rPr>
        <w:t xml:space="preserve"> Приложение № 3 </w:t>
      </w:r>
      <w:r>
        <w:rPr>
          <w:bCs/>
          <w:sz w:val="22"/>
          <w:szCs w:val="22"/>
        </w:rPr>
        <w:t xml:space="preserve">«Перечень Точек приема электрической энергии и мощности». </w:t>
      </w:r>
    </w:p>
    <w:p w:rsidR="00EC41A5" w:rsidRPr="00C5665A" w:rsidRDefault="00EC41A5" w:rsidP="00EC41A5">
      <w:pPr>
        <w:shd w:val="clear" w:color="auto" w:fill="FFFFFF"/>
        <w:ind w:firstLine="720"/>
        <w:jc w:val="both"/>
        <w:rPr>
          <w:bCs/>
          <w:sz w:val="22"/>
          <w:szCs w:val="22"/>
        </w:rPr>
      </w:pPr>
      <w:r w:rsidRPr="00C5665A">
        <w:rPr>
          <w:bCs/>
          <w:sz w:val="22"/>
          <w:szCs w:val="22"/>
        </w:rPr>
        <w:t>12.</w:t>
      </w:r>
      <w:r>
        <w:rPr>
          <w:bCs/>
          <w:sz w:val="22"/>
          <w:szCs w:val="22"/>
        </w:rPr>
        <w:t>4</w:t>
      </w:r>
      <w:r w:rsidRPr="00C5665A">
        <w:rPr>
          <w:bCs/>
          <w:sz w:val="22"/>
          <w:szCs w:val="22"/>
        </w:rPr>
        <w:t>.</w:t>
      </w:r>
      <w:r w:rsidRPr="00C5665A">
        <w:rPr>
          <w:b/>
          <w:bCs/>
          <w:sz w:val="22"/>
          <w:szCs w:val="22"/>
        </w:rPr>
        <w:t xml:space="preserve"> Приложение № 4 </w:t>
      </w:r>
      <w:r w:rsidRPr="00C5665A">
        <w:rPr>
          <w:bCs/>
          <w:sz w:val="22"/>
          <w:szCs w:val="22"/>
        </w:rPr>
        <w:t>«Перечень Точек поставки электрической энергии и мощности»</w:t>
      </w:r>
    </w:p>
    <w:p w:rsidR="00EC41A5" w:rsidRDefault="00EC41A5" w:rsidP="00EC41A5">
      <w:pPr>
        <w:shd w:val="clear" w:color="auto" w:fill="FFFFFF"/>
        <w:ind w:firstLine="720"/>
        <w:jc w:val="both"/>
        <w:rPr>
          <w:bCs/>
          <w:sz w:val="22"/>
          <w:szCs w:val="22"/>
        </w:rPr>
      </w:pPr>
      <w:r>
        <w:rPr>
          <w:bCs/>
          <w:sz w:val="22"/>
          <w:szCs w:val="22"/>
        </w:rPr>
        <w:t>12.5.</w:t>
      </w:r>
      <w:r>
        <w:rPr>
          <w:b/>
          <w:bCs/>
          <w:sz w:val="22"/>
          <w:szCs w:val="22"/>
        </w:rPr>
        <w:t xml:space="preserve"> Приложение № 5 </w:t>
      </w:r>
      <w:r>
        <w:rPr>
          <w:bCs/>
          <w:sz w:val="22"/>
          <w:szCs w:val="22"/>
        </w:rPr>
        <w:t xml:space="preserve">«Регламент </w:t>
      </w:r>
      <w:r>
        <w:rPr>
          <w:sz w:val="22"/>
          <w:szCs w:val="22"/>
        </w:rPr>
        <w:t>снятия показаний приборов учета, применения расчетных способов при определении объемов переданной электрической энергии, определения объема фактических потерь электрической энергии в сетях Исполнителя и составления Фактического баланса электрической энергии</w:t>
      </w:r>
      <w:r>
        <w:rPr>
          <w:bCs/>
          <w:sz w:val="22"/>
          <w:szCs w:val="22"/>
        </w:rPr>
        <w:t xml:space="preserve">». </w:t>
      </w:r>
    </w:p>
    <w:p w:rsidR="00EC41A5" w:rsidRDefault="00EC41A5" w:rsidP="00EC41A5">
      <w:pPr>
        <w:shd w:val="clear" w:color="auto" w:fill="FFFFFF"/>
        <w:ind w:firstLine="720"/>
        <w:jc w:val="both"/>
        <w:rPr>
          <w:b/>
          <w:bCs/>
          <w:sz w:val="22"/>
          <w:szCs w:val="22"/>
        </w:rPr>
      </w:pPr>
      <w:r>
        <w:rPr>
          <w:bCs/>
          <w:sz w:val="22"/>
          <w:szCs w:val="22"/>
        </w:rPr>
        <w:t>12.6.</w:t>
      </w:r>
      <w:r>
        <w:rPr>
          <w:b/>
          <w:bCs/>
          <w:sz w:val="22"/>
          <w:szCs w:val="22"/>
        </w:rPr>
        <w:t xml:space="preserve"> Приложение № 6 </w:t>
      </w:r>
      <w:r>
        <w:rPr>
          <w:bCs/>
          <w:sz w:val="22"/>
          <w:szCs w:val="22"/>
        </w:rPr>
        <w:t>«Регламент взаимодействия Исполнителя и Заказчика в процессе составления и оборота актов о безучетном потреблении и расчета объемов поставленной/переданной безучетной электроэнергии».</w:t>
      </w:r>
      <w:r>
        <w:rPr>
          <w:b/>
          <w:bCs/>
          <w:sz w:val="22"/>
          <w:szCs w:val="22"/>
        </w:rPr>
        <w:t xml:space="preserve"> </w:t>
      </w:r>
    </w:p>
    <w:p w:rsidR="00EC41A5" w:rsidRDefault="00EC41A5" w:rsidP="00EC41A5">
      <w:pPr>
        <w:shd w:val="clear" w:color="auto" w:fill="FFFFFF"/>
        <w:ind w:firstLine="720"/>
        <w:jc w:val="both"/>
        <w:rPr>
          <w:bCs/>
          <w:sz w:val="22"/>
          <w:szCs w:val="22"/>
        </w:rPr>
      </w:pPr>
      <w:r>
        <w:rPr>
          <w:bCs/>
          <w:sz w:val="22"/>
          <w:szCs w:val="22"/>
        </w:rPr>
        <w:t>12.7.</w:t>
      </w:r>
      <w:r>
        <w:rPr>
          <w:b/>
          <w:bCs/>
          <w:sz w:val="22"/>
          <w:szCs w:val="22"/>
        </w:rPr>
        <w:t xml:space="preserve"> Приложение № 7 </w:t>
      </w:r>
      <w:r>
        <w:rPr>
          <w:bCs/>
          <w:sz w:val="22"/>
          <w:szCs w:val="22"/>
        </w:rPr>
        <w:t>«Регламент взаимодействия Исполнителя и Заказчика при ограничении режима потребления электроэнергии Потребителям Заказчика и при возобновлении их электроснабжения».</w:t>
      </w:r>
    </w:p>
    <w:p w:rsidR="00EC41A5" w:rsidRDefault="00EC41A5" w:rsidP="00EC41A5">
      <w:pPr>
        <w:shd w:val="clear" w:color="auto" w:fill="FFFFFF"/>
        <w:ind w:firstLine="720"/>
        <w:jc w:val="both"/>
        <w:rPr>
          <w:bCs/>
          <w:sz w:val="22"/>
          <w:szCs w:val="22"/>
        </w:rPr>
      </w:pPr>
      <w:r>
        <w:rPr>
          <w:bCs/>
          <w:sz w:val="22"/>
          <w:szCs w:val="22"/>
        </w:rPr>
        <w:t>12.8.</w:t>
      </w:r>
      <w:r>
        <w:rPr>
          <w:b/>
          <w:bCs/>
          <w:sz w:val="22"/>
          <w:szCs w:val="22"/>
        </w:rPr>
        <w:t xml:space="preserve"> Приложение № 8 </w:t>
      </w:r>
      <w:r>
        <w:rPr>
          <w:bCs/>
          <w:sz w:val="22"/>
          <w:szCs w:val="22"/>
        </w:rPr>
        <w:t>«</w:t>
      </w:r>
      <w:r>
        <w:rPr>
          <w:sz w:val="22"/>
          <w:szCs w:val="22"/>
        </w:rPr>
        <w:t>Фактический баланс электрической энергии</w:t>
      </w:r>
      <w:r>
        <w:rPr>
          <w:bCs/>
          <w:sz w:val="22"/>
          <w:szCs w:val="22"/>
        </w:rPr>
        <w:t>» (форма).</w:t>
      </w:r>
    </w:p>
    <w:p w:rsidR="00EC41A5" w:rsidRDefault="00EC41A5" w:rsidP="00EC41A5">
      <w:pPr>
        <w:shd w:val="clear" w:color="auto" w:fill="FFFFFF"/>
        <w:ind w:firstLine="720"/>
        <w:jc w:val="both"/>
        <w:rPr>
          <w:bCs/>
          <w:sz w:val="22"/>
          <w:szCs w:val="22"/>
        </w:rPr>
      </w:pPr>
      <w:r>
        <w:rPr>
          <w:bCs/>
          <w:sz w:val="22"/>
          <w:szCs w:val="22"/>
        </w:rPr>
        <w:t>12.9.</w:t>
      </w:r>
      <w:r>
        <w:rPr>
          <w:b/>
          <w:bCs/>
          <w:sz w:val="22"/>
          <w:szCs w:val="22"/>
        </w:rPr>
        <w:t xml:space="preserve"> Приложение № 9 </w:t>
      </w:r>
      <w:r>
        <w:rPr>
          <w:bCs/>
          <w:sz w:val="22"/>
          <w:szCs w:val="22"/>
        </w:rPr>
        <w:t>«Акт об оказании услуг по передаче электрической энергии» (форма).</w:t>
      </w:r>
    </w:p>
    <w:p w:rsidR="00EC41A5" w:rsidRDefault="00EC41A5" w:rsidP="00EC41A5">
      <w:pPr>
        <w:shd w:val="clear" w:color="auto" w:fill="FFFFFF"/>
        <w:ind w:firstLine="720"/>
        <w:jc w:val="both"/>
        <w:rPr>
          <w:sz w:val="22"/>
          <w:szCs w:val="22"/>
        </w:rPr>
      </w:pPr>
      <w:r>
        <w:rPr>
          <w:bCs/>
          <w:sz w:val="22"/>
          <w:szCs w:val="22"/>
        </w:rPr>
        <w:t xml:space="preserve">12.10. </w:t>
      </w:r>
      <w:r>
        <w:rPr>
          <w:b/>
          <w:bCs/>
          <w:sz w:val="22"/>
          <w:szCs w:val="22"/>
        </w:rPr>
        <w:t>Приложение № 10</w:t>
      </w:r>
      <w:r>
        <w:rPr>
          <w:bCs/>
          <w:sz w:val="22"/>
          <w:szCs w:val="22"/>
        </w:rPr>
        <w:t xml:space="preserve"> «Порядок </w:t>
      </w:r>
      <w:r>
        <w:rPr>
          <w:sz w:val="22"/>
          <w:szCs w:val="22"/>
        </w:rPr>
        <w:t>организации систем приборного учета электроэнергии в точках присоединения».</w:t>
      </w:r>
    </w:p>
    <w:p w:rsidR="00EC41A5" w:rsidRDefault="00EC41A5" w:rsidP="00EC41A5">
      <w:pPr>
        <w:shd w:val="clear" w:color="auto" w:fill="FFFFFF"/>
        <w:ind w:firstLine="720"/>
        <w:jc w:val="both"/>
        <w:rPr>
          <w:bCs/>
          <w:sz w:val="22"/>
          <w:szCs w:val="22"/>
        </w:rPr>
      </w:pPr>
      <w:r>
        <w:rPr>
          <w:sz w:val="22"/>
          <w:szCs w:val="22"/>
        </w:rPr>
        <w:t xml:space="preserve">12.11. </w:t>
      </w:r>
      <w:r>
        <w:rPr>
          <w:b/>
          <w:sz w:val="22"/>
          <w:szCs w:val="22"/>
        </w:rPr>
        <w:t>Приложение № 11</w:t>
      </w:r>
      <w:r>
        <w:rPr>
          <w:sz w:val="22"/>
          <w:szCs w:val="22"/>
        </w:rPr>
        <w:t xml:space="preserve"> «Прейскурант услуг Исполнителя</w:t>
      </w:r>
      <w:r>
        <w:rPr>
          <w:bCs/>
          <w:sz w:val="22"/>
          <w:szCs w:val="22"/>
        </w:rPr>
        <w:t>».</w:t>
      </w:r>
    </w:p>
    <w:p w:rsidR="00EC41A5" w:rsidRDefault="00EC41A5" w:rsidP="00EC41A5">
      <w:pPr>
        <w:shd w:val="clear" w:color="auto" w:fill="FFFFFF"/>
        <w:spacing w:line="269" w:lineRule="exact"/>
        <w:ind w:right="1" w:firstLine="552"/>
        <w:jc w:val="both"/>
        <w:rPr>
          <w:sz w:val="22"/>
          <w:szCs w:val="22"/>
        </w:rPr>
      </w:pPr>
    </w:p>
    <w:p w:rsidR="00EC41A5" w:rsidRDefault="00EC41A5" w:rsidP="00EC41A5">
      <w:pPr>
        <w:pStyle w:val="2"/>
        <w:numPr>
          <w:ilvl w:val="0"/>
          <w:numId w:val="8"/>
        </w:numPr>
        <w:tabs>
          <w:tab w:val="left" w:pos="480"/>
        </w:tabs>
        <w:jc w:val="center"/>
        <w:rPr>
          <w:b/>
          <w:sz w:val="22"/>
          <w:szCs w:val="22"/>
        </w:rPr>
      </w:pPr>
      <w:r>
        <w:rPr>
          <w:b/>
          <w:sz w:val="22"/>
          <w:szCs w:val="22"/>
        </w:rPr>
        <w:t>ЮРИДИЧЕСКИЕ АДРЕСА И БАНКОВСКИЕ РЕКВИЗИТЫ СТОРОН</w:t>
      </w:r>
    </w:p>
    <w:p w:rsidR="00EC41A5" w:rsidRDefault="00EC41A5" w:rsidP="00EC41A5">
      <w:pPr>
        <w:rPr>
          <w:sz w:val="22"/>
          <w:szCs w:val="22"/>
        </w:rPr>
      </w:pPr>
    </w:p>
    <w:tbl>
      <w:tblPr>
        <w:tblW w:w="0" w:type="auto"/>
        <w:tblLayout w:type="fixed"/>
        <w:tblLook w:val="0000"/>
      </w:tblPr>
      <w:tblGrid>
        <w:gridCol w:w="4608"/>
        <w:gridCol w:w="720"/>
        <w:gridCol w:w="4714"/>
      </w:tblGrid>
      <w:tr w:rsidR="00EC41A5" w:rsidTr="00307060">
        <w:tc>
          <w:tcPr>
            <w:tcW w:w="4608" w:type="dxa"/>
            <w:shd w:val="clear" w:color="auto" w:fill="auto"/>
          </w:tcPr>
          <w:p w:rsidR="00EC41A5" w:rsidRDefault="00EC41A5" w:rsidP="00307060">
            <w:pPr>
              <w:snapToGrid w:val="0"/>
              <w:jc w:val="center"/>
              <w:rPr>
                <w:sz w:val="22"/>
                <w:szCs w:val="22"/>
              </w:rPr>
            </w:pPr>
            <w:r>
              <w:rPr>
                <w:b/>
                <w:sz w:val="22"/>
                <w:szCs w:val="22"/>
              </w:rPr>
              <w:t>ИСПОЛНИТЕЛЬ</w:t>
            </w:r>
          </w:p>
          <w:p w:rsidR="00EC41A5" w:rsidRDefault="00EC41A5" w:rsidP="00307060">
            <w:pPr>
              <w:ind w:right="43"/>
              <w:jc w:val="both"/>
              <w:rPr>
                <w:sz w:val="22"/>
                <w:szCs w:val="22"/>
              </w:rPr>
            </w:pPr>
          </w:p>
        </w:tc>
        <w:tc>
          <w:tcPr>
            <w:tcW w:w="720" w:type="dxa"/>
            <w:shd w:val="clear" w:color="auto" w:fill="auto"/>
          </w:tcPr>
          <w:p w:rsidR="00EC41A5" w:rsidRDefault="00EC41A5" w:rsidP="00307060">
            <w:pPr>
              <w:snapToGrid w:val="0"/>
              <w:jc w:val="both"/>
              <w:rPr>
                <w:sz w:val="22"/>
                <w:szCs w:val="22"/>
              </w:rPr>
            </w:pPr>
          </w:p>
        </w:tc>
        <w:tc>
          <w:tcPr>
            <w:tcW w:w="4714" w:type="dxa"/>
            <w:shd w:val="clear" w:color="auto" w:fill="auto"/>
          </w:tcPr>
          <w:p w:rsidR="00EC41A5" w:rsidRDefault="00EC41A5" w:rsidP="00307060">
            <w:pPr>
              <w:snapToGrid w:val="0"/>
              <w:jc w:val="center"/>
              <w:rPr>
                <w:b/>
                <w:sz w:val="22"/>
                <w:szCs w:val="22"/>
              </w:rPr>
            </w:pPr>
            <w:r>
              <w:rPr>
                <w:b/>
                <w:sz w:val="22"/>
                <w:szCs w:val="22"/>
              </w:rPr>
              <w:t>ЗАКАЗЧИК</w:t>
            </w:r>
          </w:p>
          <w:p w:rsidR="00EC41A5" w:rsidRDefault="00EC41A5" w:rsidP="00307060">
            <w:pPr>
              <w:ind w:left="3" w:right="3" w:firstLine="16"/>
              <w:jc w:val="both"/>
              <w:rPr>
                <w:bCs/>
                <w:sz w:val="22"/>
                <w:szCs w:val="22"/>
              </w:rPr>
            </w:pPr>
          </w:p>
        </w:tc>
      </w:tr>
    </w:tbl>
    <w:p w:rsidR="00D8176F" w:rsidRDefault="00D8176F"/>
    <w:sectPr w:rsidR="00D8176F" w:rsidSect="00D8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7.%1."/>
      <w:lvlJc w:val="left"/>
      <w:pPr>
        <w:tabs>
          <w:tab w:val="num" w:pos="0"/>
        </w:tabs>
        <w:ind w:left="0" w:firstLine="0"/>
      </w:pPr>
      <w:rPr>
        <w:rFonts w:ascii="Symbol" w:hAnsi="Symbol"/>
      </w:rPr>
    </w:lvl>
  </w:abstractNum>
  <w:abstractNum w:abstractNumId="2">
    <w:nsid w:val="00000003"/>
    <w:multiLevelType w:val="multilevel"/>
    <w:tmpl w:val="00000003"/>
    <w:name w:val="WW8Num3"/>
    <w:lvl w:ilvl="0">
      <w:start w:val="9"/>
      <w:numFmt w:val="decimal"/>
      <w:lvlText w:val="%1."/>
      <w:lvlJc w:val="left"/>
      <w:pPr>
        <w:tabs>
          <w:tab w:val="num" w:pos="480"/>
        </w:tabs>
        <w:ind w:left="480" w:hanging="480"/>
      </w:pPr>
      <w:rPr>
        <w:b/>
      </w:rPr>
    </w:lvl>
    <w:lvl w:ilvl="1">
      <w:start w:val="1"/>
      <w:numFmt w:val="decimal"/>
      <w:suff w:val="nothing"/>
      <w:lvlText w:val="%1.%2."/>
      <w:lvlJc w:val="left"/>
      <w:pPr>
        <w:tabs>
          <w:tab w:val="num" w:pos="0"/>
        </w:tabs>
        <w:ind w:left="0" w:firstLine="0"/>
      </w:pPr>
      <w:rPr>
        <w:b w:val="0"/>
        <w:sz w:val="22"/>
        <w:szCs w:val="22"/>
      </w:rPr>
    </w:lvl>
    <w:lvl w:ilvl="2">
      <w:start w:val="1"/>
      <w:numFmt w:val="decimal"/>
      <w:lvlText w:val="%1.%2.%3."/>
      <w:lvlJc w:val="left"/>
      <w:pPr>
        <w:tabs>
          <w:tab w:val="num" w:pos="2422"/>
        </w:tabs>
        <w:ind w:left="2422" w:hanging="720"/>
      </w:pPr>
      <w:rPr>
        <w:b w:val="0"/>
        <w:sz w:val="22"/>
        <w:szCs w:val="22"/>
      </w:rPr>
    </w:lvl>
    <w:lvl w:ilvl="3">
      <w:start w:val="1"/>
      <w:numFmt w:val="decimal"/>
      <w:lvlText w:val="%1.%2.%3.%4."/>
      <w:lvlJc w:val="left"/>
      <w:pPr>
        <w:tabs>
          <w:tab w:val="num" w:pos="3273"/>
        </w:tabs>
        <w:ind w:left="3273" w:hanging="720"/>
      </w:pPr>
      <w:rPr>
        <w:b w:val="0"/>
        <w:sz w:val="22"/>
        <w:szCs w:val="22"/>
      </w:rPr>
    </w:lvl>
    <w:lvl w:ilvl="4">
      <w:start w:val="1"/>
      <w:numFmt w:val="decimal"/>
      <w:lvlText w:val="%1.%2.%3.%4.%5."/>
      <w:lvlJc w:val="left"/>
      <w:pPr>
        <w:tabs>
          <w:tab w:val="num" w:pos="4484"/>
        </w:tabs>
        <w:ind w:left="4484" w:hanging="1080"/>
      </w:pPr>
      <w:rPr>
        <w:b w:val="0"/>
        <w:sz w:val="22"/>
        <w:szCs w:val="22"/>
      </w:rPr>
    </w:lvl>
    <w:lvl w:ilvl="5">
      <w:start w:val="1"/>
      <w:numFmt w:val="decimal"/>
      <w:lvlText w:val="%1.%2.%3.%4.%5.%6."/>
      <w:lvlJc w:val="left"/>
      <w:pPr>
        <w:tabs>
          <w:tab w:val="num" w:pos="5335"/>
        </w:tabs>
        <w:ind w:left="5335" w:hanging="1080"/>
      </w:pPr>
      <w:rPr>
        <w:b w:val="0"/>
        <w:sz w:val="22"/>
        <w:szCs w:val="22"/>
      </w:rPr>
    </w:lvl>
    <w:lvl w:ilvl="6">
      <w:start w:val="1"/>
      <w:numFmt w:val="decimal"/>
      <w:lvlText w:val="%1.%2.%3.%4.%5.%6.%7."/>
      <w:lvlJc w:val="left"/>
      <w:pPr>
        <w:tabs>
          <w:tab w:val="num" w:pos="6546"/>
        </w:tabs>
        <w:ind w:left="6546" w:hanging="1440"/>
      </w:pPr>
      <w:rPr>
        <w:b w:val="0"/>
        <w:sz w:val="22"/>
        <w:szCs w:val="22"/>
      </w:rPr>
    </w:lvl>
    <w:lvl w:ilvl="7">
      <w:start w:val="1"/>
      <w:numFmt w:val="decimal"/>
      <w:lvlText w:val="%1.%2.%3.%4.%5.%6.%7.%8."/>
      <w:lvlJc w:val="left"/>
      <w:pPr>
        <w:tabs>
          <w:tab w:val="num" w:pos="7397"/>
        </w:tabs>
        <w:ind w:left="7397" w:hanging="1440"/>
      </w:pPr>
      <w:rPr>
        <w:b w:val="0"/>
        <w:sz w:val="22"/>
        <w:szCs w:val="22"/>
      </w:rPr>
    </w:lvl>
    <w:lvl w:ilvl="8">
      <w:start w:val="1"/>
      <w:numFmt w:val="decimal"/>
      <w:lvlText w:val="%1.%2.%3.%4.%5.%6.%7.%8.%9."/>
      <w:lvlJc w:val="left"/>
      <w:pPr>
        <w:tabs>
          <w:tab w:val="num" w:pos="8608"/>
        </w:tabs>
        <w:ind w:left="8608" w:hanging="1800"/>
      </w:pPr>
      <w:rPr>
        <w:b w:val="0"/>
        <w:sz w:val="22"/>
        <w:szCs w:val="22"/>
      </w:rPr>
    </w:lvl>
  </w:abstractNum>
  <w:abstractNum w:abstractNumId="3">
    <w:nsid w:val="00000004"/>
    <w:multiLevelType w:val="multilevel"/>
    <w:tmpl w:val="00000004"/>
    <w:name w:val="WW8Num4"/>
    <w:lvl w:ilvl="0">
      <w:start w:val="1"/>
      <w:numFmt w:val="bullet"/>
      <w:lvlText w:val=""/>
      <w:lvlJc w:val="left"/>
      <w:pPr>
        <w:tabs>
          <w:tab w:val="num" w:pos="3101"/>
        </w:tabs>
        <w:ind w:left="3101" w:hanging="360"/>
      </w:pPr>
      <w:rPr>
        <w:rFonts w:ascii="Symbol" w:hAnsi="Symbol"/>
        <w:b/>
      </w:rPr>
    </w:lvl>
    <w:lvl w:ilvl="1">
      <w:start w:val="1"/>
      <w:numFmt w:val="bullet"/>
      <w:lvlText w:val=""/>
      <w:lvlJc w:val="left"/>
      <w:pPr>
        <w:tabs>
          <w:tab w:val="num" w:pos="2201"/>
        </w:tabs>
        <w:ind w:left="2201" w:hanging="360"/>
      </w:pPr>
      <w:rPr>
        <w:rFonts w:ascii="Symbol" w:hAnsi="Symbol"/>
        <w:b/>
      </w:rPr>
    </w:lvl>
    <w:lvl w:ilvl="2">
      <w:start w:val="1"/>
      <w:numFmt w:val="bullet"/>
      <w:lvlText w:val=""/>
      <w:lvlJc w:val="left"/>
      <w:pPr>
        <w:tabs>
          <w:tab w:val="num" w:pos="2921"/>
        </w:tabs>
        <w:ind w:left="2921" w:hanging="360"/>
      </w:pPr>
      <w:rPr>
        <w:rFonts w:ascii="Wingdings" w:hAnsi="Wingdings"/>
      </w:rPr>
    </w:lvl>
    <w:lvl w:ilvl="3">
      <w:start w:val="1"/>
      <w:numFmt w:val="bullet"/>
      <w:lvlText w:val=""/>
      <w:lvlJc w:val="left"/>
      <w:pPr>
        <w:tabs>
          <w:tab w:val="num" w:pos="3641"/>
        </w:tabs>
        <w:ind w:left="3641" w:hanging="360"/>
      </w:pPr>
      <w:rPr>
        <w:rFonts w:ascii="Symbol" w:hAnsi="Symbol"/>
        <w:b/>
      </w:rPr>
    </w:lvl>
    <w:lvl w:ilvl="4">
      <w:start w:val="1"/>
      <w:numFmt w:val="bullet"/>
      <w:lvlText w:val="o"/>
      <w:lvlJc w:val="left"/>
      <w:pPr>
        <w:tabs>
          <w:tab w:val="num" w:pos="4361"/>
        </w:tabs>
        <w:ind w:left="4361" w:hanging="360"/>
      </w:pPr>
      <w:rPr>
        <w:rFonts w:ascii="Courier New" w:hAnsi="Courier New" w:cs="Courier New"/>
      </w:rPr>
    </w:lvl>
    <w:lvl w:ilvl="5">
      <w:start w:val="1"/>
      <w:numFmt w:val="bullet"/>
      <w:lvlText w:val=""/>
      <w:lvlJc w:val="left"/>
      <w:pPr>
        <w:tabs>
          <w:tab w:val="num" w:pos="5081"/>
        </w:tabs>
        <w:ind w:left="5081" w:hanging="360"/>
      </w:pPr>
      <w:rPr>
        <w:rFonts w:ascii="Wingdings" w:hAnsi="Wingdings"/>
      </w:rPr>
    </w:lvl>
    <w:lvl w:ilvl="6">
      <w:start w:val="1"/>
      <w:numFmt w:val="bullet"/>
      <w:lvlText w:val=""/>
      <w:lvlJc w:val="left"/>
      <w:pPr>
        <w:tabs>
          <w:tab w:val="num" w:pos="5801"/>
        </w:tabs>
        <w:ind w:left="5801" w:hanging="360"/>
      </w:pPr>
      <w:rPr>
        <w:rFonts w:ascii="Symbol" w:hAnsi="Symbol"/>
        <w:b/>
      </w:rPr>
    </w:lvl>
    <w:lvl w:ilvl="7">
      <w:start w:val="1"/>
      <w:numFmt w:val="bullet"/>
      <w:lvlText w:val="o"/>
      <w:lvlJc w:val="left"/>
      <w:pPr>
        <w:tabs>
          <w:tab w:val="num" w:pos="6521"/>
        </w:tabs>
        <w:ind w:left="6521" w:hanging="360"/>
      </w:pPr>
      <w:rPr>
        <w:rFonts w:ascii="Courier New" w:hAnsi="Courier New" w:cs="Courier New"/>
      </w:rPr>
    </w:lvl>
    <w:lvl w:ilvl="8">
      <w:start w:val="1"/>
      <w:numFmt w:val="bullet"/>
      <w:lvlText w:val=""/>
      <w:lvlJc w:val="left"/>
      <w:pPr>
        <w:tabs>
          <w:tab w:val="num" w:pos="7241"/>
        </w:tabs>
        <w:ind w:left="7241" w:hanging="360"/>
      </w:pPr>
      <w:rPr>
        <w:rFonts w:ascii="Wingdings" w:hAnsi="Wingdings"/>
      </w:rPr>
    </w:lvl>
  </w:abstractNum>
  <w:abstractNum w:abstractNumId="4">
    <w:nsid w:val="00000005"/>
    <w:multiLevelType w:val="singleLevel"/>
    <w:tmpl w:val="00000005"/>
    <w:name w:val="WW8Num5"/>
    <w:lvl w:ilvl="0">
      <w:start w:val="1"/>
      <w:numFmt w:val="decimal"/>
      <w:suff w:val="nothing"/>
      <w:lvlText w:val="4.2.%1."/>
      <w:lvlJc w:val="left"/>
      <w:pPr>
        <w:tabs>
          <w:tab w:val="num" w:pos="0"/>
        </w:tabs>
        <w:ind w:left="0" w:firstLine="0"/>
      </w:pPr>
      <w:rPr>
        <w:rFonts w:ascii="Times New Roman" w:hAnsi="Times New Roman" w:cs="Times New Roman"/>
        <w:sz w:val="22"/>
        <w:szCs w:val="22"/>
      </w:rPr>
    </w:lvl>
  </w:abstractNum>
  <w:abstractNum w:abstractNumId="5">
    <w:nsid w:val="00000006"/>
    <w:multiLevelType w:val="singleLevel"/>
    <w:tmpl w:val="00000006"/>
    <w:name w:val="WW8Num6"/>
    <w:lvl w:ilvl="0">
      <w:start w:val="1"/>
      <w:numFmt w:val="decimal"/>
      <w:suff w:val="nothing"/>
      <w:lvlText w:val="5.1.%1."/>
      <w:lvlJc w:val="left"/>
      <w:pPr>
        <w:tabs>
          <w:tab w:val="num" w:pos="0"/>
        </w:tabs>
        <w:ind w:left="0" w:firstLine="0"/>
      </w:pPr>
      <w:rPr>
        <w:rFonts w:ascii="Times New Roman" w:hAnsi="Times New Roman"/>
        <w:sz w:val="22"/>
        <w:szCs w:val="22"/>
      </w:rPr>
    </w:lvl>
  </w:abstractNum>
  <w:abstractNum w:abstractNumId="6">
    <w:nsid w:val="00000007"/>
    <w:multiLevelType w:val="singleLevel"/>
    <w:tmpl w:val="00000007"/>
    <w:name w:val="WW8Num7"/>
    <w:lvl w:ilvl="0">
      <w:start w:val="1"/>
      <w:numFmt w:val="decimal"/>
      <w:suff w:val="nothing"/>
      <w:lvlText w:val="6.%1."/>
      <w:lvlJc w:val="left"/>
      <w:pPr>
        <w:tabs>
          <w:tab w:val="num" w:pos="0"/>
        </w:tabs>
        <w:ind w:left="0" w:firstLine="0"/>
      </w:pPr>
      <w:rPr>
        <w:rFonts w:ascii="Times New Roman" w:hAnsi="Times New Roman" w:cs="Times New Roman"/>
        <w:color w:val="000000"/>
        <w:sz w:val="22"/>
        <w:szCs w:val="22"/>
      </w:rPr>
    </w:lvl>
  </w:abstractNum>
  <w:abstractNum w:abstractNumId="7">
    <w:nsid w:val="00000008"/>
    <w:multiLevelType w:val="multilevel"/>
    <w:tmpl w:val="00000008"/>
    <w:name w:val="WW8Num8"/>
    <w:lvl w:ilvl="0">
      <w:start w:val="10"/>
      <w:numFmt w:val="decimal"/>
      <w:lvlText w:val="%1."/>
      <w:lvlJc w:val="left"/>
      <w:pPr>
        <w:tabs>
          <w:tab w:val="num" w:pos="480"/>
        </w:tabs>
        <w:ind w:left="480" w:hanging="480"/>
      </w:pPr>
      <w:rPr>
        <w:rFonts w:ascii="Times New Roman" w:hAnsi="Times New Roman" w:cs="Times New Roman"/>
        <w:color w:val="000000"/>
        <w:sz w:val="22"/>
        <w:szCs w:val="22"/>
      </w:rPr>
    </w:lvl>
    <w:lvl w:ilvl="1">
      <w:start w:val="1"/>
      <w:numFmt w:val="decimal"/>
      <w:suff w:val="nothing"/>
      <w:lvlText w:val="%1.%2."/>
      <w:lvlJc w:val="left"/>
      <w:pPr>
        <w:tabs>
          <w:tab w:val="num" w:pos="0"/>
        </w:tabs>
        <w:ind w:left="0" w:firstLine="0"/>
      </w:pPr>
      <w:rPr>
        <w:b w:val="0"/>
      </w:rPr>
    </w:lvl>
    <w:lvl w:ilvl="2">
      <w:start w:val="1"/>
      <w:numFmt w:val="decimal"/>
      <w:lvlText w:val="%1.%2.%3."/>
      <w:lvlJc w:val="left"/>
      <w:pPr>
        <w:tabs>
          <w:tab w:val="num" w:pos="2422"/>
        </w:tabs>
        <w:ind w:left="2422" w:hanging="720"/>
      </w:pPr>
      <w:rPr>
        <w:b w:val="0"/>
      </w:rPr>
    </w:lvl>
    <w:lvl w:ilvl="3">
      <w:start w:val="1"/>
      <w:numFmt w:val="decimal"/>
      <w:lvlText w:val="%1.%2.%3.%4."/>
      <w:lvlJc w:val="left"/>
      <w:pPr>
        <w:tabs>
          <w:tab w:val="num" w:pos="3273"/>
        </w:tabs>
        <w:ind w:left="3273" w:hanging="720"/>
      </w:pPr>
      <w:rPr>
        <w:b w:val="0"/>
      </w:rPr>
    </w:lvl>
    <w:lvl w:ilvl="4">
      <w:start w:val="1"/>
      <w:numFmt w:val="decimal"/>
      <w:lvlText w:val="%1.%2.%3.%4.%5."/>
      <w:lvlJc w:val="left"/>
      <w:pPr>
        <w:tabs>
          <w:tab w:val="num" w:pos="4484"/>
        </w:tabs>
        <w:ind w:left="4484" w:hanging="1080"/>
      </w:pPr>
      <w:rPr>
        <w:b w:val="0"/>
      </w:rPr>
    </w:lvl>
    <w:lvl w:ilvl="5">
      <w:start w:val="1"/>
      <w:numFmt w:val="decimal"/>
      <w:lvlText w:val="%1.%2.%3.%4.%5.%6."/>
      <w:lvlJc w:val="left"/>
      <w:pPr>
        <w:tabs>
          <w:tab w:val="num" w:pos="5335"/>
        </w:tabs>
        <w:ind w:left="5335" w:hanging="1080"/>
      </w:pPr>
      <w:rPr>
        <w:b w:val="0"/>
      </w:rPr>
    </w:lvl>
    <w:lvl w:ilvl="6">
      <w:start w:val="1"/>
      <w:numFmt w:val="decimal"/>
      <w:lvlText w:val="%1.%2.%3.%4.%5.%6.%7."/>
      <w:lvlJc w:val="left"/>
      <w:pPr>
        <w:tabs>
          <w:tab w:val="num" w:pos="6546"/>
        </w:tabs>
        <w:ind w:left="6546" w:hanging="1440"/>
      </w:pPr>
      <w:rPr>
        <w:b w:val="0"/>
      </w:rPr>
    </w:lvl>
    <w:lvl w:ilvl="7">
      <w:start w:val="1"/>
      <w:numFmt w:val="decimal"/>
      <w:lvlText w:val="%1.%2.%3.%4.%5.%6.%7.%8."/>
      <w:lvlJc w:val="left"/>
      <w:pPr>
        <w:tabs>
          <w:tab w:val="num" w:pos="7397"/>
        </w:tabs>
        <w:ind w:left="7397" w:hanging="1440"/>
      </w:pPr>
      <w:rPr>
        <w:b w:val="0"/>
      </w:rPr>
    </w:lvl>
    <w:lvl w:ilvl="8">
      <w:start w:val="1"/>
      <w:numFmt w:val="decimal"/>
      <w:lvlText w:val="%1.%2.%3.%4.%5.%6.%7.%8.%9."/>
      <w:lvlJc w:val="left"/>
      <w:pPr>
        <w:tabs>
          <w:tab w:val="num" w:pos="8608"/>
        </w:tabs>
        <w:ind w:left="8608" w:hanging="1800"/>
      </w:pPr>
      <w:rPr>
        <w:b w:val="0"/>
      </w:rPr>
    </w:lvl>
  </w:abstractNum>
  <w:abstractNum w:abstractNumId="8">
    <w:nsid w:val="00000009"/>
    <w:multiLevelType w:val="singleLevel"/>
    <w:tmpl w:val="00000009"/>
    <w:name w:val="WW8Num9"/>
    <w:lvl w:ilvl="0">
      <w:start w:val="1"/>
      <w:numFmt w:val="decimal"/>
      <w:suff w:val="nothing"/>
      <w:lvlText w:val="5.2.%1."/>
      <w:lvlJc w:val="left"/>
      <w:pPr>
        <w:tabs>
          <w:tab w:val="num" w:pos="0"/>
        </w:tabs>
        <w:ind w:left="0" w:firstLine="0"/>
      </w:pPr>
      <w:rPr>
        <w:rFonts w:ascii="Times New Roman" w:hAnsi="Times New Roman" w:cs="Times New Roman"/>
        <w:color w:val="000000"/>
        <w:sz w:val="22"/>
        <w:szCs w:val="22"/>
      </w:rPr>
    </w:lvl>
  </w:abstractNum>
  <w:abstractNum w:abstractNumId="9">
    <w:nsid w:val="0000000A"/>
    <w:multiLevelType w:val="multilevel"/>
    <w:tmpl w:val="0000000A"/>
    <w:name w:val="WW8Num10"/>
    <w:lvl w:ilvl="0">
      <w:start w:val="4"/>
      <w:numFmt w:val="decimal"/>
      <w:lvlText w:val="%1."/>
      <w:lvlJc w:val="left"/>
      <w:pPr>
        <w:tabs>
          <w:tab w:val="num" w:pos="390"/>
        </w:tabs>
        <w:ind w:left="390" w:hanging="390"/>
      </w:pPr>
    </w:lvl>
    <w:lvl w:ilvl="1">
      <w:start w:val="2"/>
      <w:numFmt w:val="decimal"/>
      <w:lvlText w:val="%1.%2."/>
      <w:lvlJc w:val="left"/>
      <w:pPr>
        <w:tabs>
          <w:tab w:val="num" w:pos="1086"/>
        </w:tabs>
        <w:ind w:left="1086" w:hanging="390"/>
      </w:pPr>
    </w:lvl>
    <w:lvl w:ilvl="2">
      <w:start w:val="1"/>
      <w:numFmt w:val="decimal"/>
      <w:lvlText w:val="%1.%2.%3."/>
      <w:lvlJc w:val="left"/>
      <w:pPr>
        <w:tabs>
          <w:tab w:val="num" w:pos="2112"/>
        </w:tabs>
        <w:ind w:left="2112" w:hanging="720"/>
      </w:pPr>
    </w:lvl>
    <w:lvl w:ilvl="3">
      <w:start w:val="1"/>
      <w:numFmt w:val="decimal"/>
      <w:lvlText w:val="%1.%2.%3.%4."/>
      <w:lvlJc w:val="left"/>
      <w:pPr>
        <w:tabs>
          <w:tab w:val="num" w:pos="2808"/>
        </w:tabs>
        <w:ind w:left="2808" w:hanging="720"/>
      </w:pPr>
    </w:lvl>
    <w:lvl w:ilvl="4">
      <w:start w:val="1"/>
      <w:numFmt w:val="decimal"/>
      <w:lvlText w:val="%1.%2.%3.%4.%5."/>
      <w:lvlJc w:val="left"/>
      <w:pPr>
        <w:tabs>
          <w:tab w:val="num" w:pos="3864"/>
        </w:tabs>
        <w:ind w:left="3864"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5616"/>
        </w:tabs>
        <w:ind w:left="5616" w:hanging="1440"/>
      </w:pPr>
    </w:lvl>
    <w:lvl w:ilvl="7">
      <w:start w:val="1"/>
      <w:numFmt w:val="decimal"/>
      <w:lvlText w:val="%1.%2.%3.%4.%5.%6.%7.%8."/>
      <w:lvlJc w:val="left"/>
      <w:pPr>
        <w:tabs>
          <w:tab w:val="num" w:pos="6312"/>
        </w:tabs>
        <w:ind w:left="6312" w:hanging="1440"/>
      </w:pPr>
    </w:lvl>
    <w:lvl w:ilvl="8">
      <w:start w:val="1"/>
      <w:numFmt w:val="decimal"/>
      <w:lvlText w:val="%1.%2.%3.%4.%5.%6.%7.%8.%9."/>
      <w:lvlJc w:val="left"/>
      <w:pPr>
        <w:tabs>
          <w:tab w:val="num" w:pos="7368"/>
        </w:tabs>
        <w:ind w:left="7368" w:hanging="1800"/>
      </w:pPr>
    </w:lvl>
  </w:abstractNum>
  <w:abstractNum w:abstractNumId="10">
    <w:nsid w:val="0000000B"/>
    <w:multiLevelType w:val="multilevel"/>
    <w:tmpl w:val="0000000B"/>
    <w:name w:val="WW8Num11"/>
    <w:lvl w:ilvl="0">
      <w:start w:val="8"/>
      <w:numFmt w:val="decimal"/>
      <w:lvlText w:val="%1."/>
      <w:lvlJc w:val="left"/>
      <w:pPr>
        <w:tabs>
          <w:tab w:val="num" w:pos="0"/>
        </w:tabs>
        <w:ind w:left="0" w:firstLine="709"/>
      </w:pPr>
      <w:rPr>
        <w:rFonts w:ascii="Times New Roman" w:hAnsi="Times New Roman" w:cs="Times New Roman"/>
        <w:color w:val="000000"/>
      </w:r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41A5"/>
    <w:rsid w:val="000000E6"/>
    <w:rsid w:val="00000903"/>
    <w:rsid w:val="0000212E"/>
    <w:rsid w:val="000022E1"/>
    <w:rsid w:val="00003723"/>
    <w:rsid w:val="00003868"/>
    <w:rsid w:val="00003D18"/>
    <w:rsid w:val="00004378"/>
    <w:rsid w:val="00004E4C"/>
    <w:rsid w:val="0000514B"/>
    <w:rsid w:val="000057F2"/>
    <w:rsid w:val="00006425"/>
    <w:rsid w:val="00007238"/>
    <w:rsid w:val="00007AD0"/>
    <w:rsid w:val="00007D68"/>
    <w:rsid w:val="00007E43"/>
    <w:rsid w:val="00011698"/>
    <w:rsid w:val="000117B2"/>
    <w:rsid w:val="00011A80"/>
    <w:rsid w:val="00011AE4"/>
    <w:rsid w:val="00011AE9"/>
    <w:rsid w:val="00012643"/>
    <w:rsid w:val="00012950"/>
    <w:rsid w:val="00013494"/>
    <w:rsid w:val="0001396D"/>
    <w:rsid w:val="00014726"/>
    <w:rsid w:val="00015649"/>
    <w:rsid w:val="000175A9"/>
    <w:rsid w:val="0001786A"/>
    <w:rsid w:val="00017FD8"/>
    <w:rsid w:val="000206C1"/>
    <w:rsid w:val="000209B8"/>
    <w:rsid w:val="00020DDE"/>
    <w:rsid w:val="0002169E"/>
    <w:rsid w:val="00021C47"/>
    <w:rsid w:val="00022286"/>
    <w:rsid w:val="0002289F"/>
    <w:rsid w:val="00022BEA"/>
    <w:rsid w:val="00022ED7"/>
    <w:rsid w:val="00023536"/>
    <w:rsid w:val="000239F4"/>
    <w:rsid w:val="00025925"/>
    <w:rsid w:val="00025977"/>
    <w:rsid w:val="00025D56"/>
    <w:rsid w:val="000265D7"/>
    <w:rsid w:val="0002666C"/>
    <w:rsid w:val="00026E49"/>
    <w:rsid w:val="00026EC6"/>
    <w:rsid w:val="00030A63"/>
    <w:rsid w:val="000310B4"/>
    <w:rsid w:val="00031D95"/>
    <w:rsid w:val="00031DB4"/>
    <w:rsid w:val="000322B0"/>
    <w:rsid w:val="000331EB"/>
    <w:rsid w:val="00033DB0"/>
    <w:rsid w:val="00034ADC"/>
    <w:rsid w:val="00035609"/>
    <w:rsid w:val="00035A3C"/>
    <w:rsid w:val="00035D8E"/>
    <w:rsid w:val="00036862"/>
    <w:rsid w:val="000368FD"/>
    <w:rsid w:val="0003707E"/>
    <w:rsid w:val="00037926"/>
    <w:rsid w:val="00040472"/>
    <w:rsid w:val="00040713"/>
    <w:rsid w:val="000408BC"/>
    <w:rsid w:val="00041263"/>
    <w:rsid w:val="00041369"/>
    <w:rsid w:val="00041D64"/>
    <w:rsid w:val="0004281E"/>
    <w:rsid w:val="000429E2"/>
    <w:rsid w:val="0004305E"/>
    <w:rsid w:val="00043117"/>
    <w:rsid w:val="00044B39"/>
    <w:rsid w:val="00044C2D"/>
    <w:rsid w:val="00047725"/>
    <w:rsid w:val="00047774"/>
    <w:rsid w:val="000502D7"/>
    <w:rsid w:val="0005133A"/>
    <w:rsid w:val="000547CB"/>
    <w:rsid w:val="00054F91"/>
    <w:rsid w:val="000551FC"/>
    <w:rsid w:val="00055F96"/>
    <w:rsid w:val="000563F8"/>
    <w:rsid w:val="00056412"/>
    <w:rsid w:val="00056CA0"/>
    <w:rsid w:val="00056F82"/>
    <w:rsid w:val="00057EB1"/>
    <w:rsid w:val="0006091C"/>
    <w:rsid w:val="00062415"/>
    <w:rsid w:val="0006243F"/>
    <w:rsid w:val="00062977"/>
    <w:rsid w:val="0006349B"/>
    <w:rsid w:val="00063BD1"/>
    <w:rsid w:val="00063E5C"/>
    <w:rsid w:val="00063F4D"/>
    <w:rsid w:val="00064102"/>
    <w:rsid w:val="0006772D"/>
    <w:rsid w:val="00067FD3"/>
    <w:rsid w:val="00070F68"/>
    <w:rsid w:val="00071755"/>
    <w:rsid w:val="000718DD"/>
    <w:rsid w:val="000725A1"/>
    <w:rsid w:val="00073247"/>
    <w:rsid w:val="000734C8"/>
    <w:rsid w:val="0007391B"/>
    <w:rsid w:val="000741C3"/>
    <w:rsid w:val="00074653"/>
    <w:rsid w:val="000748D1"/>
    <w:rsid w:val="000753F1"/>
    <w:rsid w:val="00076236"/>
    <w:rsid w:val="000763C7"/>
    <w:rsid w:val="000776DF"/>
    <w:rsid w:val="00077B39"/>
    <w:rsid w:val="00077EE0"/>
    <w:rsid w:val="00080142"/>
    <w:rsid w:val="00081BC3"/>
    <w:rsid w:val="00082CED"/>
    <w:rsid w:val="0008334F"/>
    <w:rsid w:val="00083D42"/>
    <w:rsid w:val="00084357"/>
    <w:rsid w:val="00084999"/>
    <w:rsid w:val="00084B47"/>
    <w:rsid w:val="000864A2"/>
    <w:rsid w:val="0008789A"/>
    <w:rsid w:val="000879CB"/>
    <w:rsid w:val="00087C12"/>
    <w:rsid w:val="00090176"/>
    <w:rsid w:val="00091218"/>
    <w:rsid w:val="000922AB"/>
    <w:rsid w:val="00092301"/>
    <w:rsid w:val="000944E0"/>
    <w:rsid w:val="000948DA"/>
    <w:rsid w:val="00095356"/>
    <w:rsid w:val="00095470"/>
    <w:rsid w:val="00095DDE"/>
    <w:rsid w:val="000962FD"/>
    <w:rsid w:val="00096384"/>
    <w:rsid w:val="00096BF8"/>
    <w:rsid w:val="00097139"/>
    <w:rsid w:val="000A0C66"/>
    <w:rsid w:val="000A1364"/>
    <w:rsid w:val="000A1773"/>
    <w:rsid w:val="000A1B8E"/>
    <w:rsid w:val="000A368F"/>
    <w:rsid w:val="000A36F5"/>
    <w:rsid w:val="000A3B70"/>
    <w:rsid w:val="000A3C69"/>
    <w:rsid w:val="000A4C30"/>
    <w:rsid w:val="000A5A4A"/>
    <w:rsid w:val="000A5AF9"/>
    <w:rsid w:val="000A5EC1"/>
    <w:rsid w:val="000A6C2B"/>
    <w:rsid w:val="000A71B0"/>
    <w:rsid w:val="000A748D"/>
    <w:rsid w:val="000A7781"/>
    <w:rsid w:val="000B0D60"/>
    <w:rsid w:val="000B16CD"/>
    <w:rsid w:val="000B3062"/>
    <w:rsid w:val="000B42AD"/>
    <w:rsid w:val="000B43F5"/>
    <w:rsid w:val="000B55DB"/>
    <w:rsid w:val="000B59FB"/>
    <w:rsid w:val="000B67E7"/>
    <w:rsid w:val="000B7911"/>
    <w:rsid w:val="000B7A4E"/>
    <w:rsid w:val="000B7FEF"/>
    <w:rsid w:val="000C0811"/>
    <w:rsid w:val="000C1308"/>
    <w:rsid w:val="000C13C8"/>
    <w:rsid w:val="000C1A6F"/>
    <w:rsid w:val="000C1ECA"/>
    <w:rsid w:val="000C39CA"/>
    <w:rsid w:val="000C3BCB"/>
    <w:rsid w:val="000C3C61"/>
    <w:rsid w:val="000C5444"/>
    <w:rsid w:val="000C5A81"/>
    <w:rsid w:val="000C60F6"/>
    <w:rsid w:val="000C6552"/>
    <w:rsid w:val="000C6C56"/>
    <w:rsid w:val="000D03FD"/>
    <w:rsid w:val="000D0608"/>
    <w:rsid w:val="000D07F5"/>
    <w:rsid w:val="000D0BB1"/>
    <w:rsid w:val="000D1999"/>
    <w:rsid w:val="000D1A90"/>
    <w:rsid w:val="000D490E"/>
    <w:rsid w:val="000D561B"/>
    <w:rsid w:val="000D61B2"/>
    <w:rsid w:val="000D6B7E"/>
    <w:rsid w:val="000D76E6"/>
    <w:rsid w:val="000E0427"/>
    <w:rsid w:val="000E0F39"/>
    <w:rsid w:val="000E1721"/>
    <w:rsid w:val="000E19C6"/>
    <w:rsid w:val="000E1A55"/>
    <w:rsid w:val="000E1CD6"/>
    <w:rsid w:val="000E2E44"/>
    <w:rsid w:val="000E2E73"/>
    <w:rsid w:val="000E3B39"/>
    <w:rsid w:val="000E4354"/>
    <w:rsid w:val="000E455A"/>
    <w:rsid w:val="000E4FEC"/>
    <w:rsid w:val="000E5B05"/>
    <w:rsid w:val="000E5EC1"/>
    <w:rsid w:val="000E617E"/>
    <w:rsid w:val="000F350C"/>
    <w:rsid w:val="000F414A"/>
    <w:rsid w:val="000F6B05"/>
    <w:rsid w:val="000F7E3F"/>
    <w:rsid w:val="000F7F08"/>
    <w:rsid w:val="001008C3"/>
    <w:rsid w:val="00100967"/>
    <w:rsid w:val="00100CE7"/>
    <w:rsid w:val="00100F4A"/>
    <w:rsid w:val="001021D1"/>
    <w:rsid w:val="00102394"/>
    <w:rsid w:val="00102B14"/>
    <w:rsid w:val="00102C9A"/>
    <w:rsid w:val="001032EF"/>
    <w:rsid w:val="001039D5"/>
    <w:rsid w:val="00104330"/>
    <w:rsid w:val="001047E1"/>
    <w:rsid w:val="00105905"/>
    <w:rsid w:val="001068EC"/>
    <w:rsid w:val="0010698D"/>
    <w:rsid w:val="001110EC"/>
    <w:rsid w:val="00111E4A"/>
    <w:rsid w:val="00112C4D"/>
    <w:rsid w:val="001133D4"/>
    <w:rsid w:val="00114F60"/>
    <w:rsid w:val="00114FC3"/>
    <w:rsid w:val="001169BA"/>
    <w:rsid w:val="00116D2C"/>
    <w:rsid w:val="00116D7A"/>
    <w:rsid w:val="00117F8B"/>
    <w:rsid w:val="0012083B"/>
    <w:rsid w:val="0012120A"/>
    <w:rsid w:val="00121652"/>
    <w:rsid w:val="00121BFD"/>
    <w:rsid w:val="00121C37"/>
    <w:rsid w:val="0012237D"/>
    <w:rsid w:val="001224EB"/>
    <w:rsid w:val="00123162"/>
    <w:rsid w:val="001237EB"/>
    <w:rsid w:val="001238F2"/>
    <w:rsid w:val="00124BF4"/>
    <w:rsid w:val="0012642A"/>
    <w:rsid w:val="00126AA1"/>
    <w:rsid w:val="00130977"/>
    <w:rsid w:val="00130B6B"/>
    <w:rsid w:val="0013128C"/>
    <w:rsid w:val="00131787"/>
    <w:rsid w:val="00131972"/>
    <w:rsid w:val="0013283F"/>
    <w:rsid w:val="00132840"/>
    <w:rsid w:val="00132EC8"/>
    <w:rsid w:val="0013336A"/>
    <w:rsid w:val="001334BF"/>
    <w:rsid w:val="00133931"/>
    <w:rsid w:val="0013416A"/>
    <w:rsid w:val="0013427A"/>
    <w:rsid w:val="00135538"/>
    <w:rsid w:val="00135598"/>
    <w:rsid w:val="001364C4"/>
    <w:rsid w:val="00137C93"/>
    <w:rsid w:val="0014068D"/>
    <w:rsid w:val="001423F0"/>
    <w:rsid w:val="00143368"/>
    <w:rsid w:val="001451EC"/>
    <w:rsid w:val="0014594F"/>
    <w:rsid w:val="00145C4E"/>
    <w:rsid w:val="00146435"/>
    <w:rsid w:val="00146A5B"/>
    <w:rsid w:val="001477FF"/>
    <w:rsid w:val="00147A41"/>
    <w:rsid w:val="00147B01"/>
    <w:rsid w:val="00147C30"/>
    <w:rsid w:val="00147CE8"/>
    <w:rsid w:val="00147F4A"/>
    <w:rsid w:val="001505FB"/>
    <w:rsid w:val="00150937"/>
    <w:rsid w:val="00150F4E"/>
    <w:rsid w:val="00152B94"/>
    <w:rsid w:val="001530E0"/>
    <w:rsid w:val="00153A57"/>
    <w:rsid w:val="0015526E"/>
    <w:rsid w:val="001557FA"/>
    <w:rsid w:val="00155AA0"/>
    <w:rsid w:val="00156395"/>
    <w:rsid w:val="001569B9"/>
    <w:rsid w:val="00156C5C"/>
    <w:rsid w:val="00156FF9"/>
    <w:rsid w:val="001574C7"/>
    <w:rsid w:val="00157FB0"/>
    <w:rsid w:val="0016070F"/>
    <w:rsid w:val="00160DF5"/>
    <w:rsid w:val="0016224C"/>
    <w:rsid w:val="001632D4"/>
    <w:rsid w:val="001654F2"/>
    <w:rsid w:val="0016630E"/>
    <w:rsid w:val="00166429"/>
    <w:rsid w:val="001667CB"/>
    <w:rsid w:val="001718BE"/>
    <w:rsid w:val="00171A37"/>
    <w:rsid w:val="00171B41"/>
    <w:rsid w:val="001722F5"/>
    <w:rsid w:val="00173418"/>
    <w:rsid w:val="00174C0B"/>
    <w:rsid w:val="00175D6E"/>
    <w:rsid w:val="00175FC9"/>
    <w:rsid w:val="00177427"/>
    <w:rsid w:val="00180274"/>
    <w:rsid w:val="001803A8"/>
    <w:rsid w:val="00180669"/>
    <w:rsid w:val="00181D99"/>
    <w:rsid w:val="00181F63"/>
    <w:rsid w:val="00181FA9"/>
    <w:rsid w:val="00182073"/>
    <w:rsid w:val="00182EB7"/>
    <w:rsid w:val="0018465A"/>
    <w:rsid w:val="00185544"/>
    <w:rsid w:val="00186A47"/>
    <w:rsid w:val="001875CE"/>
    <w:rsid w:val="001877BC"/>
    <w:rsid w:val="001906EB"/>
    <w:rsid w:val="00190A5C"/>
    <w:rsid w:val="00191E49"/>
    <w:rsid w:val="00192801"/>
    <w:rsid w:val="00192915"/>
    <w:rsid w:val="00192988"/>
    <w:rsid w:val="00192CF2"/>
    <w:rsid w:val="00192F9E"/>
    <w:rsid w:val="00193B20"/>
    <w:rsid w:val="001950F4"/>
    <w:rsid w:val="00195F44"/>
    <w:rsid w:val="0019678A"/>
    <w:rsid w:val="001967DC"/>
    <w:rsid w:val="001969BC"/>
    <w:rsid w:val="0019725B"/>
    <w:rsid w:val="001A0001"/>
    <w:rsid w:val="001A0357"/>
    <w:rsid w:val="001A140F"/>
    <w:rsid w:val="001A204C"/>
    <w:rsid w:val="001A38A4"/>
    <w:rsid w:val="001A407B"/>
    <w:rsid w:val="001A53FB"/>
    <w:rsid w:val="001A634A"/>
    <w:rsid w:val="001A65E4"/>
    <w:rsid w:val="001A7711"/>
    <w:rsid w:val="001B0665"/>
    <w:rsid w:val="001B1512"/>
    <w:rsid w:val="001B17B1"/>
    <w:rsid w:val="001B197F"/>
    <w:rsid w:val="001B1B6E"/>
    <w:rsid w:val="001B2723"/>
    <w:rsid w:val="001B30CA"/>
    <w:rsid w:val="001B3994"/>
    <w:rsid w:val="001B3B70"/>
    <w:rsid w:val="001B4A30"/>
    <w:rsid w:val="001B6A72"/>
    <w:rsid w:val="001B709C"/>
    <w:rsid w:val="001B78AD"/>
    <w:rsid w:val="001C18AC"/>
    <w:rsid w:val="001C1B2F"/>
    <w:rsid w:val="001C257D"/>
    <w:rsid w:val="001C294E"/>
    <w:rsid w:val="001C2F7C"/>
    <w:rsid w:val="001C3B4E"/>
    <w:rsid w:val="001C3EB8"/>
    <w:rsid w:val="001C4DD5"/>
    <w:rsid w:val="001C5C5D"/>
    <w:rsid w:val="001D029D"/>
    <w:rsid w:val="001D0B21"/>
    <w:rsid w:val="001D1869"/>
    <w:rsid w:val="001D1C8B"/>
    <w:rsid w:val="001D2E67"/>
    <w:rsid w:val="001D36D9"/>
    <w:rsid w:val="001D3CBB"/>
    <w:rsid w:val="001D4E89"/>
    <w:rsid w:val="001D5282"/>
    <w:rsid w:val="001D5C62"/>
    <w:rsid w:val="001D6020"/>
    <w:rsid w:val="001D662A"/>
    <w:rsid w:val="001D6AE9"/>
    <w:rsid w:val="001E06E2"/>
    <w:rsid w:val="001E0F86"/>
    <w:rsid w:val="001E10AB"/>
    <w:rsid w:val="001E1BAA"/>
    <w:rsid w:val="001E3BED"/>
    <w:rsid w:val="001E3F25"/>
    <w:rsid w:val="001E41AE"/>
    <w:rsid w:val="001E46A7"/>
    <w:rsid w:val="001E49E9"/>
    <w:rsid w:val="001E608E"/>
    <w:rsid w:val="001E60CB"/>
    <w:rsid w:val="001E70F0"/>
    <w:rsid w:val="001E7D32"/>
    <w:rsid w:val="001E7D6C"/>
    <w:rsid w:val="001E7EC2"/>
    <w:rsid w:val="001F0B23"/>
    <w:rsid w:val="001F103F"/>
    <w:rsid w:val="001F178F"/>
    <w:rsid w:val="001F1BE1"/>
    <w:rsid w:val="001F25B5"/>
    <w:rsid w:val="001F2AFD"/>
    <w:rsid w:val="001F2CAB"/>
    <w:rsid w:val="001F4092"/>
    <w:rsid w:val="001F428C"/>
    <w:rsid w:val="001F61A0"/>
    <w:rsid w:val="001F687A"/>
    <w:rsid w:val="001F6F2A"/>
    <w:rsid w:val="001F7668"/>
    <w:rsid w:val="001F79F2"/>
    <w:rsid w:val="001F7B4F"/>
    <w:rsid w:val="00200BB0"/>
    <w:rsid w:val="00201F15"/>
    <w:rsid w:val="002023B4"/>
    <w:rsid w:val="0020313B"/>
    <w:rsid w:val="00203235"/>
    <w:rsid w:val="00203F1D"/>
    <w:rsid w:val="00204A8F"/>
    <w:rsid w:val="002075A4"/>
    <w:rsid w:val="00207997"/>
    <w:rsid w:val="00207DCD"/>
    <w:rsid w:val="002105BC"/>
    <w:rsid w:val="002114BE"/>
    <w:rsid w:val="002118E6"/>
    <w:rsid w:val="00212880"/>
    <w:rsid w:val="00212B90"/>
    <w:rsid w:val="00213044"/>
    <w:rsid w:val="00213AC2"/>
    <w:rsid w:val="002140AE"/>
    <w:rsid w:val="0021426D"/>
    <w:rsid w:val="0021469E"/>
    <w:rsid w:val="00214959"/>
    <w:rsid w:val="00215B2E"/>
    <w:rsid w:val="00215F7E"/>
    <w:rsid w:val="00216D91"/>
    <w:rsid w:val="00217FE1"/>
    <w:rsid w:val="00220482"/>
    <w:rsid w:val="0022093B"/>
    <w:rsid w:val="00221180"/>
    <w:rsid w:val="0022265E"/>
    <w:rsid w:val="0022347D"/>
    <w:rsid w:val="0022402B"/>
    <w:rsid w:val="00224520"/>
    <w:rsid w:val="00224551"/>
    <w:rsid w:val="0022549B"/>
    <w:rsid w:val="002254B8"/>
    <w:rsid w:val="00225687"/>
    <w:rsid w:val="00225A3F"/>
    <w:rsid w:val="002277F8"/>
    <w:rsid w:val="00227AEA"/>
    <w:rsid w:val="002305DD"/>
    <w:rsid w:val="00230A7F"/>
    <w:rsid w:val="0023156A"/>
    <w:rsid w:val="00231A70"/>
    <w:rsid w:val="00232268"/>
    <w:rsid w:val="00232C51"/>
    <w:rsid w:val="00233140"/>
    <w:rsid w:val="0023375D"/>
    <w:rsid w:val="0023386C"/>
    <w:rsid w:val="002344AA"/>
    <w:rsid w:val="00235E8C"/>
    <w:rsid w:val="00237930"/>
    <w:rsid w:val="00241341"/>
    <w:rsid w:val="0024193D"/>
    <w:rsid w:val="00241A9A"/>
    <w:rsid w:val="00242BC8"/>
    <w:rsid w:val="00244C98"/>
    <w:rsid w:val="00245337"/>
    <w:rsid w:val="0024581F"/>
    <w:rsid w:val="002466BD"/>
    <w:rsid w:val="002476BB"/>
    <w:rsid w:val="00247ACB"/>
    <w:rsid w:val="00250102"/>
    <w:rsid w:val="00251A16"/>
    <w:rsid w:val="00252A5A"/>
    <w:rsid w:val="00252BCC"/>
    <w:rsid w:val="00252C15"/>
    <w:rsid w:val="00253B31"/>
    <w:rsid w:val="00253DB3"/>
    <w:rsid w:val="00255E0F"/>
    <w:rsid w:val="00257F1A"/>
    <w:rsid w:val="002609C1"/>
    <w:rsid w:val="00260CFD"/>
    <w:rsid w:val="00260FE7"/>
    <w:rsid w:val="0026110F"/>
    <w:rsid w:val="0026151A"/>
    <w:rsid w:val="00262698"/>
    <w:rsid w:val="0026269E"/>
    <w:rsid w:val="00262811"/>
    <w:rsid w:val="00262B56"/>
    <w:rsid w:val="00265091"/>
    <w:rsid w:val="0026571D"/>
    <w:rsid w:val="00266C28"/>
    <w:rsid w:val="00267BDD"/>
    <w:rsid w:val="00267DA0"/>
    <w:rsid w:val="00270782"/>
    <w:rsid w:val="00270793"/>
    <w:rsid w:val="00270A8E"/>
    <w:rsid w:val="0027130E"/>
    <w:rsid w:val="00272F23"/>
    <w:rsid w:val="00273210"/>
    <w:rsid w:val="002742CA"/>
    <w:rsid w:val="00274E2E"/>
    <w:rsid w:val="0027512B"/>
    <w:rsid w:val="00275277"/>
    <w:rsid w:val="002758A3"/>
    <w:rsid w:val="002763F0"/>
    <w:rsid w:val="00276752"/>
    <w:rsid w:val="00277D63"/>
    <w:rsid w:val="0028099B"/>
    <w:rsid w:val="00282A9D"/>
    <w:rsid w:val="00282D5A"/>
    <w:rsid w:val="00282E71"/>
    <w:rsid w:val="002837DE"/>
    <w:rsid w:val="00283BC7"/>
    <w:rsid w:val="00287138"/>
    <w:rsid w:val="0028762A"/>
    <w:rsid w:val="00287F2E"/>
    <w:rsid w:val="002903A2"/>
    <w:rsid w:val="0029083E"/>
    <w:rsid w:val="00291BFA"/>
    <w:rsid w:val="00292141"/>
    <w:rsid w:val="00292520"/>
    <w:rsid w:val="002939CB"/>
    <w:rsid w:val="00293C4D"/>
    <w:rsid w:val="00293C67"/>
    <w:rsid w:val="00294214"/>
    <w:rsid w:val="00294EB9"/>
    <w:rsid w:val="00296319"/>
    <w:rsid w:val="00296341"/>
    <w:rsid w:val="00297F8E"/>
    <w:rsid w:val="002A00C1"/>
    <w:rsid w:val="002A013E"/>
    <w:rsid w:val="002A0233"/>
    <w:rsid w:val="002A1635"/>
    <w:rsid w:val="002A345A"/>
    <w:rsid w:val="002A462D"/>
    <w:rsid w:val="002A4782"/>
    <w:rsid w:val="002A5293"/>
    <w:rsid w:val="002A5FB4"/>
    <w:rsid w:val="002A644D"/>
    <w:rsid w:val="002A6663"/>
    <w:rsid w:val="002A73DE"/>
    <w:rsid w:val="002A761E"/>
    <w:rsid w:val="002B0125"/>
    <w:rsid w:val="002B267A"/>
    <w:rsid w:val="002B2BC6"/>
    <w:rsid w:val="002B2DD2"/>
    <w:rsid w:val="002B36DC"/>
    <w:rsid w:val="002B36F8"/>
    <w:rsid w:val="002B3F9F"/>
    <w:rsid w:val="002B49BD"/>
    <w:rsid w:val="002B536F"/>
    <w:rsid w:val="002B5ECA"/>
    <w:rsid w:val="002B63BC"/>
    <w:rsid w:val="002B6617"/>
    <w:rsid w:val="002B66A2"/>
    <w:rsid w:val="002B6A43"/>
    <w:rsid w:val="002C07CD"/>
    <w:rsid w:val="002C0E68"/>
    <w:rsid w:val="002C1ADD"/>
    <w:rsid w:val="002C40F5"/>
    <w:rsid w:val="002C45AA"/>
    <w:rsid w:val="002C4FD8"/>
    <w:rsid w:val="002C5287"/>
    <w:rsid w:val="002C54E8"/>
    <w:rsid w:val="002C6695"/>
    <w:rsid w:val="002C66EA"/>
    <w:rsid w:val="002C73D9"/>
    <w:rsid w:val="002C75E7"/>
    <w:rsid w:val="002C7A6C"/>
    <w:rsid w:val="002C7F90"/>
    <w:rsid w:val="002D042C"/>
    <w:rsid w:val="002D050D"/>
    <w:rsid w:val="002D094C"/>
    <w:rsid w:val="002D0AD6"/>
    <w:rsid w:val="002D0BA7"/>
    <w:rsid w:val="002D29E4"/>
    <w:rsid w:val="002D6C00"/>
    <w:rsid w:val="002D6C5E"/>
    <w:rsid w:val="002D6D2C"/>
    <w:rsid w:val="002D6DA5"/>
    <w:rsid w:val="002D6EA6"/>
    <w:rsid w:val="002D7651"/>
    <w:rsid w:val="002E0C08"/>
    <w:rsid w:val="002E1581"/>
    <w:rsid w:val="002E1DC5"/>
    <w:rsid w:val="002E28E5"/>
    <w:rsid w:val="002E36F4"/>
    <w:rsid w:val="002E3977"/>
    <w:rsid w:val="002E41B8"/>
    <w:rsid w:val="002E4447"/>
    <w:rsid w:val="002E51E6"/>
    <w:rsid w:val="002E5384"/>
    <w:rsid w:val="002E5639"/>
    <w:rsid w:val="002E59AA"/>
    <w:rsid w:val="002E608E"/>
    <w:rsid w:val="002E622C"/>
    <w:rsid w:val="002E7253"/>
    <w:rsid w:val="002E7BB9"/>
    <w:rsid w:val="002E7E6C"/>
    <w:rsid w:val="002E7EE6"/>
    <w:rsid w:val="002F0411"/>
    <w:rsid w:val="002F0422"/>
    <w:rsid w:val="002F07AE"/>
    <w:rsid w:val="002F2C65"/>
    <w:rsid w:val="002F3710"/>
    <w:rsid w:val="002F38A6"/>
    <w:rsid w:val="002F40D3"/>
    <w:rsid w:val="002F4EDC"/>
    <w:rsid w:val="002F558D"/>
    <w:rsid w:val="002F5696"/>
    <w:rsid w:val="002F60DE"/>
    <w:rsid w:val="002F788B"/>
    <w:rsid w:val="002F78F7"/>
    <w:rsid w:val="002F7E64"/>
    <w:rsid w:val="002F7E95"/>
    <w:rsid w:val="0030040A"/>
    <w:rsid w:val="00301208"/>
    <w:rsid w:val="003018BC"/>
    <w:rsid w:val="00301B2A"/>
    <w:rsid w:val="00301F3C"/>
    <w:rsid w:val="0030316B"/>
    <w:rsid w:val="00303241"/>
    <w:rsid w:val="00303DBF"/>
    <w:rsid w:val="0030512B"/>
    <w:rsid w:val="0030548A"/>
    <w:rsid w:val="00306311"/>
    <w:rsid w:val="00307082"/>
    <w:rsid w:val="003106B1"/>
    <w:rsid w:val="00310F5A"/>
    <w:rsid w:val="003126E5"/>
    <w:rsid w:val="00312A4D"/>
    <w:rsid w:val="00315046"/>
    <w:rsid w:val="00315FA2"/>
    <w:rsid w:val="003178CC"/>
    <w:rsid w:val="0032032E"/>
    <w:rsid w:val="003203AF"/>
    <w:rsid w:val="003206AF"/>
    <w:rsid w:val="00320C25"/>
    <w:rsid w:val="00320EF1"/>
    <w:rsid w:val="00321CBA"/>
    <w:rsid w:val="00322004"/>
    <w:rsid w:val="0032202C"/>
    <w:rsid w:val="003225AA"/>
    <w:rsid w:val="003225BC"/>
    <w:rsid w:val="00322A0F"/>
    <w:rsid w:val="003232BF"/>
    <w:rsid w:val="0032381D"/>
    <w:rsid w:val="00323C0B"/>
    <w:rsid w:val="00324265"/>
    <w:rsid w:val="0032484A"/>
    <w:rsid w:val="00324E48"/>
    <w:rsid w:val="003253C3"/>
    <w:rsid w:val="00325DF0"/>
    <w:rsid w:val="00326172"/>
    <w:rsid w:val="00326630"/>
    <w:rsid w:val="00326DF5"/>
    <w:rsid w:val="00327049"/>
    <w:rsid w:val="0032712C"/>
    <w:rsid w:val="0032718F"/>
    <w:rsid w:val="003274A5"/>
    <w:rsid w:val="00330BF1"/>
    <w:rsid w:val="003312EA"/>
    <w:rsid w:val="00331DC2"/>
    <w:rsid w:val="003327C4"/>
    <w:rsid w:val="0033296E"/>
    <w:rsid w:val="00333AFA"/>
    <w:rsid w:val="00335AC4"/>
    <w:rsid w:val="0033655C"/>
    <w:rsid w:val="00336AAF"/>
    <w:rsid w:val="00336B59"/>
    <w:rsid w:val="00337167"/>
    <w:rsid w:val="00337599"/>
    <w:rsid w:val="003400EF"/>
    <w:rsid w:val="0034064F"/>
    <w:rsid w:val="003407E5"/>
    <w:rsid w:val="00340946"/>
    <w:rsid w:val="00341E7E"/>
    <w:rsid w:val="0034306F"/>
    <w:rsid w:val="003432F6"/>
    <w:rsid w:val="00343770"/>
    <w:rsid w:val="00343812"/>
    <w:rsid w:val="00343A4E"/>
    <w:rsid w:val="00343BF1"/>
    <w:rsid w:val="003444A3"/>
    <w:rsid w:val="00344D50"/>
    <w:rsid w:val="00345B49"/>
    <w:rsid w:val="00346392"/>
    <w:rsid w:val="00346FFB"/>
    <w:rsid w:val="00350F6B"/>
    <w:rsid w:val="00351551"/>
    <w:rsid w:val="003524B1"/>
    <w:rsid w:val="00354C1A"/>
    <w:rsid w:val="00354E39"/>
    <w:rsid w:val="00355411"/>
    <w:rsid w:val="0035598A"/>
    <w:rsid w:val="003559C5"/>
    <w:rsid w:val="00355B66"/>
    <w:rsid w:val="00356EF7"/>
    <w:rsid w:val="003571A3"/>
    <w:rsid w:val="003575A8"/>
    <w:rsid w:val="00357B5C"/>
    <w:rsid w:val="00357C5B"/>
    <w:rsid w:val="00360026"/>
    <w:rsid w:val="0036082A"/>
    <w:rsid w:val="00360A2D"/>
    <w:rsid w:val="00360BE5"/>
    <w:rsid w:val="003624C7"/>
    <w:rsid w:val="00364028"/>
    <w:rsid w:val="003643A9"/>
    <w:rsid w:val="00364D69"/>
    <w:rsid w:val="00366DEA"/>
    <w:rsid w:val="003672FF"/>
    <w:rsid w:val="00367C86"/>
    <w:rsid w:val="00367DC5"/>
    <w:rsid w:val="00367EB0"/>
    <w:rsid w:val="0037029B"/>
    <w:rsid w:val="00370704"/>
    <w:rsid w:val="00370C6D"/>
    <w:rsid w:val="00370CBD"/>
    <w:rsid w:val="00370D9B"/>
    <w:rsid w:val="003719B3"/>
    <w:rsid w:val="00372129"/>
    <w:rsid w:val="00372422"/>
    <w:rsid w:val="003724BA"/>
    <w:rsid w:val="003725D4"/>
    <w:rsid w:val="00372A74"/>
    <w:rsid w:val="00372EB4"/>
    <w:rsid w:val="00373ABC"/>
    <w:rsid w:val="0037465F"/>
    <w:rsid w:val="003753DD"/>
    <w:rsid w:val="003759D4"/>
    <w:rsid w:val="00375EBC"/>
    <w:rsid w:val="0037615F"/>
    <w:rsid w:val="00376B8F"/>
    <w:rsid w:val="00376C41"/>
    <w:rsid w:val="003808D3"/>
    <w:rsid w:val="00381BE3"/>
    <w:rsid w:val="00382730"/>
    <w:rsid w:val="00383D69"/>
    <w:rsid w:val="003846F0"/>
    <w:rsid w:val="00385586"/>
    <w:rsid w:val="00385E1B"/>
    <w:rsid w:val="00385EBD"/>
    <w:rsid w:val="00385ECD"/>
    <w:rsid w:val="00386499"/>
    <w:rsid w:val="00387B91"/>
    <w:rsid w:val="00387D30"/>
    <w:rsid w:val="00390A1C"/>
    <w:rsid w:val="00390F11"/>
    <w:rsid w:val="0039189D"/>
    <w:rsid w:val="00392B6A"/>
    <w:rsid w:val="00392E0E"/>
    <w:rsid w:val="00393E55"/>
    <w:rsid w:val="003940F1"/>
    <w:rsid w:val="003949FA"/>
    <w:rsid w:val="00395089"/>
    <w:rsid w:val="0039564C"/>
    <w:rsid w:val="003957E1"/>
    <w:rsid w:val="00397980"/>
    <w:rsid w:val="003A1089"/>
    <w:rsid w:val="003A1A22"/>
    <w:rsid w:val="003A1F76"/>
    <w:rsid w:val="003A21E7"/>
    <w:rsid w:val="003A277C"/>
    <w:rsid w:val="003A2DB5"/>
    <w:rsid w:val="003A2FB9"/>
    <w:rsid w:val="003A3064"/>
    <w:rsid w:val="003A3C42"/>
    <w:rsid w:val="003A3CE3"/>
    <w:rsid w:val="003A41AE"/>
    <w:rsid w:val="003A4445"/>
    <w:rsid w:val="003A4BF3"/>
    <w:rsid w:val="003A64DC"/>
    <w:rsid w:val="003A7031"/>
    <w:rsid w:val="003A7AE7"/>
    <w:rsid w:val="003B196D"/>
    <w:rsid w:val="003B1C6D"/>
    <w:rsid w:val="003B1EE0"/>
    <w:rsid w:val="003B3DC1"/>
    <w:rsid w:val="003B566B"/>
    <w:rsid w:val="003B5710"/>
    <w:rsid w:val="003B5E69"/>
    <w:rsid w:val="003B656D"/>
    <w:rsid w:val="003B7148"/>
    <w:rsid w:val="003B7440"/>
    <w:rsid w:val="003B752D"/>
    <w:rsid w:val="003B7F5C"/>
    <w:rsid w:val="003C1ACA"/>
    <w:rsid w:val="003C2185"/>
    <w:rsid w:val="003C2392"/>
    <w:rsid w:val="003C348B"/>
    <w:rsid w:val="003C3C61"/>
    <w:rsid w:val="003C5683"/>
    <w:rsid w:val="003C5D3B"/>
    <w:rsid w:val="003C5DB1"/>
    <w:rsid w:val="003C5EA3"/>
    <w:rsid w:val="003C64A8"/>
    <w:rsid w:val="003C69E5"/>
    <w:rsid w:val="003C6E45"/>
    <w:rsid w:val="003C6F52"/>
    <w:rsid w:val="003C757E"/>
    <w:rsid w:val="003C7CE1"/>
    <w:rsid w:val="003C7EF8"/>
    <w:rsid w:val="003D01E6"/>
    <w:rsid w:val="003D1860"/>
    <w:rsid w:val="003D2AE2"/>
    <w:rsid w:val="003D2F4A"/>
    <w:rsid w:val="003D35E0"/>
    <w:rsid w:val="003D395F"/>
    <w:rsid w:val="003D3ACC"/>
    <w:rsid w:val="003D42AE"/>
    <w:rsid w:val="003D4AAD"/>
    <w:rsid w:val="003D549E"/>
    <w:rsid w:val="003D5C97"/>
    <w:rsid w:val="003D6197"/>
    <w:rsid w:val="003D6C31"/>
    <w:rsid w:val="003D6EA4"/>
    <w:rsid w:val="003E05B0"/>
    <w:rsid w:val="003E13B7"/>
    <w:rsid w:val="003E15F8"/>
    <w:rsid w:val="003E1A69"/>
    <w:rsid w:val="003E1CDF"/>
    <w:rsid w:val="003E21CC"/>
    <w:rsid w:val="003E42C1"/>
    <w:rsid w:val="003E45EB"/>
    <w:rsid w:val="003E47BD"/>
    <w:rsid w:val="003E4802"/>
    <w:rsid w:val="003E494E"/>
    <w:rsid w:val="003E4B66"/>
    <w:rsid w:val="003E5438"/>
    <w:rsid w:val="003E6CC8"/>
    <w:rsid w:val="003E6D68"/>
    <w:rsid w:val="003E6EF7"/>
    <w:rsid w:val="003E7951"/>
    <w:rsid w:val="003F0063"/>
    <w:rsid w:val="003F08B5"/>
    <w:rsid w:val="003F149A"/>
    <w:rsid w:val="003F16A7"/>
    <w:rsid w:val="003F1F6F"/>
    <w:rsid w:val="003F24E8"/>
    <w:rsid w:val="003F2A92"/>
    <w:rsid w:val="003F2AA8"/>
    <w:rsid w:val="003F2ED4"/>
    <w:rsid w:val="003F3112"/>
    <w:rsid w:val="003F51BE"/>
    <w:rsid w:val="003F59E7"/>
    <w:rsid w:val="003F70C5"/>
    <w:rsid w:val="00400A5D"/>
    <w:rsid w:val="0040224C"/>
    <w:rsid w:val="00403A99"/>
    <w:rsid w:val="00405F16"/>
    <w:rsid w:val="00406DEB"/>
    <w:rsid w:val="00407FB5"/>
    <w:rsid w:val="00410320"/>
    <w:rsid w:val="00410748"/>
    <w:rsid w:val="004123FD"/>
    <w:rsid w:val="00412E46"/>
    <w:rsid w:val="004137FB"/>
    <w:rsid w:val="00413835"/>
    <w:rsid w:val="004151B4"/>
    <w:rsid w:val="004160E9"/>
    <w:rsid w:val="00416171"/>
    <w:rsid w:val="00416252"/>
    <w:rsid w:val="00417102"/>
    <w:rsid w:val="00417258"/>
    <w:rsid w:val="00417598"/>
    <w:rsid w:val="004178A3"/>
    <w:rsid w:val="00417AA2"/>
    <w:rsid w:val="0042098A"/>
    <w:rsid w:val="004215A4"/>
    <w:rsid w:val="00421E54"/>
    <w:rsid w:val="0042211D"/>
    <w:rsid w:val="0042258A"/>
    <w:rsid w:val="00423B51"/>
    <w:rsid w:val="00424592"/>
    <w:rsid w:val="00425BCB"/>
    <w:rsid w:val="00425EC0"/>
    <w:rsid w:val="004265A0"/>
    <w:rsid w:val="00426E39"/>
    <w:rsid w:val="004302E3"/>
    <w:rsid w:val="00430DED"/>
    <w:rsid w:val="00431863"/>
    <w:rsid w:val="00434380"/>
    <w:rsid w:val="004349D0"/>
    <w:rsid w:val="00436090"/>
    <w:rsid w:val="00436CD5"/>
    <w:rsid w:val="0043750D"/>
    <w:rsid w:val="00437B25"/>
    <w:rsid w:val="00437E28"/>
    <w:rsid w:val="004404E8"/>
    <w:rsid w:val="00440597"/>
    <w:rsid w:val="00440F61"/>
    <w:rsid w:val="00442412"/>
    <w:rsid w:val="00443222"/>
    <w:rsid w:val="00446AE8"/>
    <w:rsid w:val="0045195E"/>
    <w:rsid w:val="00451BF5"/>
    <w:rsid w:val="0045280C"/>
    <w:rsid w:val="00452B85"/>
    <w:rsid w:val="00452DD9"/>
    <w:rsid w:val="0045360A"/>
    <w:rsid w:val="00453952"/>
    <w:rsid w:val="00454D8E"/>
    <w:rsid w:val="00454F0C"/>
    <w:rsid w:val="004551E5"/>
    <w:rsid w:val="00455B95"/>
    <w:rsid w:val="00455EC7"/>
    <w:rsid w:val="004574FE"/>
    <w:rsid w:val="00457CD9"/>
    <w:rsid w:val="004603FB"/>
    <w:rsid w:val="004606C5"/>
    <w:rsid w:val="00461FD0"/>
    <w:rsid w:val="00464719"/>
    <w:rsid w:val="004650B7"/>
    <w:rsid w:val="0046676D"/>
    <w:rsid w:val="004669F4"/>
    <w:rsid w:val="0046737F"/>
    <w:rsid w:val="00467DCC"/>
    <w:rsid w:val="004703DB"/>
    <w:rsid w:val="00470F08"/>
    <w:rsid w:val="004725B4"/>
    <w:rsid w:val="00473053"/>
    <w:rsid w:val="0047370E"/>
    <w:rsid w:val="00473AE7"/>
    <w:rsid w:val="00473B75"/>
    <w:rsid w:val="00473CE8"/>
    <w:rsid w:val="00473E8F"/>
    <w:rsid w:val="00474212"/>
    <w:rsid w:val="0047490E"/>
    <w:rsid w:val="00474FB7"/>
    <w:rsid w:val="00480458"/>
    <w:rsid w:val="004808CB"/>
    <w:rsid w:val="004809E0"/>
    <w:rsid w:val="00481858"/>
    <w:rsid w:val="00481E1A"/>
    <w:rsid w:val="004826EE"/>
    <w:rsid w:val="00483908"/>
    <w:rsid w:val="0048391D"/>
    <w:rsid w:val="004839BE"/>
    <w:rsid w:val="0048412C"/>
    <w:rsid w:val="00484C54"/>
    <w:rsid w:val="00486507"/>
    <w:rsid w:val="0048699F"/>
    <w:rsid w:val="00490417"/>
    <w:rsid w:val="00490A40"/>
    <w:rsid w:val="00491264"/>
    <w:rsid w:val="00492D15"/>
    <w:rsid w:val="00492F49"/>
    <w:rsid w:val="00493F4F"/>
    <w:rsid w:val="004948EC"/>
    <w:rsid w:val="00494B94"/>
    <w:rsid w:val="00497D0A"/>
    <w:rsid w:val="004A00D1"/>
    <w:rsid w:val="004A0974"/>
    <w:rsid w:val="004A0DB9"/>
    <w:rsid w:val="004A1986"/>
    <w:rsid w:val="004A1A7D"/>
    <w:rsid w:val="004A318B"/>
    <w:rsid w:val="004A35DC"/>
    <w:rsid w:val="004A3EA7"/>
    <w:rsid w:val="004A3F07"/>
    <w:rsid w:val="004A40FB"/>
    <w:rsid w:val="004A4728"/>
    <w:rsid w:val="004A6A02"/>
    <w:rsid w:val="004A6EF8"/>
    <w:rsid w:val="004B055C"/>
    <w:rsid w:val="004B0F24"/>
    <w:rsid w:val="004B0FEB"/>
    <w:rsid w:val="004B10B7"/>
    <w:rsid w:val="004B1422"/>
    <w:rsid w:val="004B22B6"/>
    <w:rsid w:val="004B3AC7"/>
    <w:rsid w:val="004B4BD1"/>
    <w:rsid w:val="004B590A"/>
    <w:rsid w:val="004B5A52"/>
    <w:rsid w:val="004B5F7D"/>
    <w:rsid w:val="004B63F9"/>
    <w:rsid w:val="004B65DA"/>
    <w:rsid w:val="004B667E"/>
    <w:rsid w:val="004B6B5E"/>
    <w:rsid w:val="004B7CBB"/>
    <w:rsid w:val="004C1BAE"/>
    <w:rsid w:val="004C3006"/>
    <w:rsid w:val="004C3A2C"/>
    <w:rsid w:val="004C3A3B"/>
    <w:rsid w:val="004C48E0"/>
    <w:rsid w:val="004C492B"/>
    <w:rsid w:val="004C4B20"/>
    <w:rsid w:val="004C4C72"/>
    <w:rsid w:val="004C5558"/>
    <w:rsid w:val="004C5676"/>
    <w:rsid w:val="004C588C"/>
    <w:rsid w:val="004C719B"/>
    <w:rsid w:val="004C75AA"/>
    <w:rsid w:val="004D01B7"/>
    <w:rsid w:val="004D04D4"/>
    <w:rsid w:val="004D16B2"/>
    <w:rsid w:val="004D1E2E"/>
    <w:rsid w:val="004D3098"/>
    <w:rsid w:val="004D3207"/>
    <w:rsid w:val="004D332A"/>
    <w:rsid w:val="004D3988"/>
    <w:rsid w:val="004D4D6B"/>
    <w:rsid w:val="004D4D89"/>
    <w:rsid w:val="004D4EF1"/>
    <w:rsid w:val="004D6302"/>
    <w:rsid w:val="004D6AD3"/>
    <w:rsid w:val="004D7256"/>
    <w:rsid w:val="004D725B"/>
    <w:rsid w:val="004D79E0"/>
    <w:rsid w:val="004E0B14"/>
    <w:rsid w:val="004E1A0D"/>
    <w:rsid w:val="004E3012"/>
    <w:rsid w:val="004E38FC"/>
    <w:rsid w:val="004E3F71"/>
    <w:rsid w:val="004E4296"/>
    <w:rsid w:val="004E49D0"/>
    <w:rsid w:val="004E4A03"/>
    <w:rsid w:val="004E4BF7"/>
    <w:rsid w:val="004E4D4B"/>
    <w:rsid w:val="004E50B0"/>
    <w:rsid w:val="004E6FD6"/>
    <w:rsid w:val="004E76C9"/>
    <w:rsid w:val="004F0809"/>
    <w:rsid w:val="004F1568"/>
    <w:rsid w:val="004F184E"/>
    <w:rsid w:val="004F198E"/>
    <w:rsid w:val="004F2C85"/>
    <w:rsid w:val="004F4747"/>
    <w:rsid w:val="004F4834"/>
    <w:rsid w:val="004F578E"/>
    <w:rsid w:val="004F5BA3"/>
    <w:rsid w:val="004F5F8C"/>
    <w:rsid w:val="004F6312"/>
    <w:rsid w:val="004F7C2A"/>
    <w:rsid w:val="005004FF"/>
    <w:rsid w:val="005005A1"/>
    <w:rsid w:val="005006AC"/>
    <w:rsid w:val="00500784"/>
    <w:rsid w:val="0050098F"/>
    <w:rsid w:val="005009FE"/>
    <w:rsid w:val="00501FBF"/>
    <w:rsid w:val="00502BF1"/>
    <w:rsid w:val="00503571"/>
    <w:rsid w:val="005043BD"/>
    <w:rsid w:val="00504568"/>
    <w:rsid w:val="00504865"/>
    <w:rsid w:val="00505D2B"/>
    <w:rsid w:val="00506105"/>
    <w:rsid w:val="00510B89"/>
    <w:rsid w:val="00512956"/>
    <w:rsid w:val="005145B4"/>
    <w:rsid w:val="00514BE2"/>
    <w:rsid w:val="00514DB2"/>
    <w:rsid w:val="00515AB9"/>
    <w:rsid w:val="00515D36"/>
    <w:rsid w:val="00516256"/>
    <w:rsid w:val="00517D11"/>
    <w:rsid w:val="005212AB"/>
    <w:rsid w:val="005216E4"/>
    <w:rsid w:val="0052199A"/>
    <w:rsid w:val="00523563"/>
    <w:rsid w:val="00523F77"/>
    <w:rsid w:val="00524868"/>
    <w:rsid w:val="00524DFA"/>
    <w:rsid w:val="00525247"/>
    <w:rsid w:val="00525336"/>
    <w:rsid w:val="005258E6"/>
    <w:rsid w:val="00526289"/>
    <w:rsid w:val="00526B13"/>
    <w:rsid w:val="00526F59"/>
    <w:rsid w:val="00527342"/>
    <w:rsid w:val="0052742D"/>
    <w:rsid w:val="005308FB"/>
    <w:rsid w:val="00534348"/>
    <w:rsid w:val="00534D2C"/>
    <w:rsid w:val="00534E6C"/>
    <w:rsid w:val="00536214"/>
    <w:rsid w:val="00537BB5"/>
    <w:rsid w:val="00537C8B"/>
    <w:rsid w:val="00537E33"/>
    <w:rsid w:val="00541D79"/>
    <w:rsid w:val="00541DE6"/>
    <w:rsid w:val="00541EE4"/>
    <w:rsid w:val="00542A1B"/>
    <w:rsid w:val="00543514"/>
    <w:rsid w:val="005442AA"/>
    <w:rsid w:val="00544492"/>
    <w:rsid w:val="00544647"/>
    <w:rsid w:val="00544727"/>
    <w:rsid w:val="00544A97"/>
    <w:rsid w:val="00545E41"/>
    <w:rsid w:val="005467DC"/>
    <w:rsid w:val="00547682"/>
    <w:rsid w:val="00547816"/>
    <w:rsid w:val="00547862"/>
    <w:rsid w:val="00547973"/>
    <w:rsid w:val="00550834"/>
    <w:rsid w:val="005509CC"/>
    <w:rsid w:val="005528FC"/>
    <w:rsid w:val="0055385D"/>
    <w:rsid w:val="005549C4"/>
    <w:rsid w:val="005568B2"/>
    <w:rsid w:val="0055721B"/>
    <w:rsid w:val="0056058C"/>
    <w:rsid w:val="005605E0"/>
    <w:rsid w:val="0056063A"/>
    <w:rsid w:val="00561131"/>
    <w:rsid w:val="00561440"/>
    <w:rsid w:val="00562D3C"/>
    <w:rsid w:val="00562EB3"/>
    <w:rsid w:val="00562F3E"/>
    <w:rsid w:val="0056357F"/>
    <w:rsid w:val="00563A47"/>
    <w:rsid w:val="00564EA5"/>
    <w:rsid w:val="005656F1"/>
    <w:rsid w:val="00565A30"/>
    <w:rsid w:val="00567CBC"/>
    <w:rsid w:val="0057004A"/>
    <w:rsid w:val="005709BB"/>
    <w:rsid w:val="005712D2"/>
    <w:rsid w:val="00571395"/>
    <w:rsid w:val="00572126"/>
    <w:rsid w:val="005724AD"/>
    <w:rsid w:val="0057273C"/>
    <w:rsid w:val="005737AA"/>
    <w:rsid w:val="00573D0C"/>
    <w:rsid w:val="00574063"/>
    <w:rsid w:val="0057553F"/>
    <w:rsid w:val="005800F1"/>
    <w:rsid w:val="00580382"/>
    <w:rsid w:val="0058039F"/>
    <w:rsid w:val="00580724"/>
    <w:rsid w:val="00580915"/>
    <w:rsid w:val="00580AA7"/>
    <w:rsid w:val="0058108F"/>
    <w:rsid w:val="00581A32"/>
    <w:rsid w:val="00581B01"/>
    <w:rsid w:val="00581D90"/>
    <w:rsid w:val="0058269B"/>
    <w:rsid w:val="0058277A"/>
    <w:rsid w:val="00584153"/>
    <w:rsid w:val="0058468C"/>
    <w:rsid w:val="00584C2F"/>
    <w:rsid w:val="00585AEA"/>
    <w:rsid w:val="00586354"/>
    <w:rsid w:val="005865FE"/>
    <w:rsid w:val="00586B14"/>
    <w:rsid w:val="00586DB5"/>
    <w:rsid w:val="00587789"/>
    <w:rsid w:val="005904B2"/>
    <w:rsid w:val="00590547"/>
    <w:rsid w:val="005908F9"/>
    <w:rsid w:val="00591285"/>
    <w:rsid w:val="0059146B"/>
    <w:rsid w:val="00591476"/>
    <w:rsid w:val="00593CE9"/>
    <w:rsid w:val="005941D2"/>
    <w:rsid w:val="0059470F"/>
    <w:rsid w:val="0059525F"/>
    <w:rsid w:val="005953AA"/>
    <w:rsid w:val="00596140"/>
    <w:rsid w:val="005975DC"/>
    <w:rsid w:val="00597925"/>
    <w:rsid w:val="005A0ABE"/>
    <w:rsid w:val="005A18D2"/>
    <w:rsid w:val="005A1ABC"/>
    <w:rsid w:val="005A3744"/>
    <w:rsid w:val="005A53EE"/>
    <w:rsid w:val="005A5B08"/>
    <w:rsid w:val="005A5EC9"/>
    <w:rsid w:val="005A6645"/>
    <w:rsid w:val="005A7DE0"/>
    <w:rsid w:val="005A7E8D"/>
    <w:rsid w:val="005B01AC"/>
    <w:rsid w:val="005B07C2"/>
    <w:rsid w:val="005B081E"/>
    <w:rsid w:val="005B0FC2"/>
    <w:rsid w:val="005B2944"/>
    <w:rsid w:val="005B2A25"/>
    <w:rsid w:val="005B2BA0"/>
    <w:rsid w:val="005B4598"/>
    <w:rsid w:val="005B46B4"/>
    <w:rsid w:val="005B5277"/>
    <w:rsid w:val="005B538C"/>
    <w:rsid w:val="005B53AA"/>
    <w:rsid w:val="005B5E52"/>
    <w:rsid w:val="005B5F98"/>
    <w:rsid w:val="005B654B"/>
    <w:rsid w:val="005B678E"/>
    <w:rsid w:val="005C0051"/>
    <w:rsid w:val="005C00A1"/>
    <w:rsid w:val="005C03A2"/>
    <w:rsid w:val="005C107D"/>
    <w:rsid w:val="005C23CD"/>
    <w:rsid w:val="005C3E44"/>
    <w:rsid w:val="005C3EE6"/>
    <w:rsid w:val="005C4FC4"/>
    <w:rsid w:val="005C5434"/>
    <w:rsid w:val="005C5582"/>
    <w:rsid w:val="005C5F43"/>
    <w:rsid w:val="005C6729"/>
    <w:rsid w:val="005C74CB"/>
    <w:rsid w:val="005D2A54"/>
    <w:rsid w:val="005D2EC0"/>
    <w:rsid w:val="005D4DA1"/>
    <w:rsid w:val="005D594F"/>
    <w:rsid w:val="005D700F"/>
    <w:rsid w:val="005D7286"/>
    <w:rsid w:val="005D7FD5"/>
    <w:rsid w:val="005E12AD"/>
    <w:rsid w:val="005E39CA"/>
    <w:rsid w:val="005E3E85"/>
    <w:rsid w:val="005E4045"/>
    <w:rsid w:val="005E428E"/>
    <w:rsid w:val="005E42AD"/>
    <w:rsid w:val="005E5189"/>
    <w:rsid w:val="005E5C39"/>
    <w:rsid w:val="005E6455"/>
    <w:rsid w:val="005E6F66"/>
    <w:rsid w:val="005F08A1"/>
    <w:rsid w:val="005F0BA7"/>
    <w:rsid w:val="005F0E2B"/>
    <w:rsid w:val="005F146D"/>
    <w:rsid w:val="005F15C3"/>
    <w:rsid w:val="005F20C0"/>
    <w:rsid w:val="005F251E"/>
    <w:rsid w:val="005F2C66"/>
    <w:rsid w:val="005F36E3"/>
    <w:rsid w:val="005F3B4A"/>
    <w:rsid w:val="005F431A"/>
    <w:rsid w:val="005F4749"/>
    <w:rsid w:val="005F50AB"/>
    <w:rsid w:val="005F5A5C"/>
    <w:rsid w:val="005F5CCA"/>
    <w:rsid w:val="005F5EB7"/>
    <w:rsid w:val="005F69CE"/>
    <w:rsid w:val="00601C20"/>
    <w:rsid w:val="0060211B"/>
    <w:rsid w:val="00602C7B"/>
    <w:rsid w:val="00602FD4"/>
    <w:rsid w:val="0060352C"/>
    <w:rsid w:val="00604349"/>
    <w:rsid w:val="00605D49"/>
    <w:rsid w:val="00606667"/>
    <w:rsid w:val="00607CF3"/>
    <w:rsid w:val="00610AA2"/>
    <w:rsid w:val="00611D9A"/>
    <w:rsid w:val="00611F91"/>
    <w:rsid w:val="00612045"/>
    <w:rsid w:val="00614A06"/>
    <w:rsid w:val="006162A8"/>
    <w:rsid w:val="00617205"/>
    <w:rsid w:val="006174FE"/>
    <w:rsid w:val="006178D8"/>
    <w:rsid w:val="006178F0"/>
    <w:rsid w:val="0061790F"/>
    <w:rsid w:val="006208EF"/>
    <w:rsid w:val="00620B01"/>
    <w:rsid w:val="0062111D"/>
    <w:rsid w:val="00621F29"/>
    <w:rsid w:val="00622CD1"/>
    <w:rsid w:val="006230FC"/>
    <w:rsid w:val="0062329B"/>
    <w:rsid w:val="00624BD1"/>
    <w:rsid w:val="006251E8"/>
    <w:rsid w:val="0062647C"/>
    <w:rsid w:val="006264B7"/>
    <w:rsid w:val="006269D5"/>
    <w:rsid w:val="00626BFA"/>
    <w:rsid w:val="00626E84"/>
    <w:rsid w:val="00627C83"/>
    <w:rsid w:val="00627E23"/>
    <w:rsid w:val="00631A1C"/>
    <w:rsid w:val="00633EBA"/>
    <w:rsid w:val="00634080"/>
    <w:rsid w:val="00634564"/>
    <w:rsid w:val="006352E5"/>
    <w:rsid w:val="006357E2"/>
    <w:rsid w:val="0063711D"/>
    <w:rsid w:val="00637374"/>
    <w:rsid w:val="00637D74"/>
    <w:rsid w:val="00641CFA"/>
    <w:rsid w:val="00641F3D"/>
    <w:rsid w:val="00642236"/>
    <w:rsid w:val="006436B5"/>
    <w:rsid w:val="006441D4"/>
    <w:rsid w:val="006443B5"/>
    <w:rsid w:val="00644505"/>
    <w:rsid w:val="00644E80"/>
    <w:rsid w:val="006451B2"/>
    <w:rsid w:val="00647EDD"/>
    <w:rsid w:val="00650E27"/>
    <w:rsid w:val="00651280"/>
    <w:rsid w:val="00656157"/>
    <w:rsid w:val="006563C5"/>
    <w:rsid w:val="006565DB"/>
    <w:rsid w:val="006569B0"/>
    <w:rsid w:val="00656FA5"/>
    <w:rsid w:val="00657A67"/>
    <w:rsid w:val="00657E6A"/>
    <w:rsid w:val="006604DE"/>
    <w:rsid w:val="00660690"/>
    <w:rsid w:val="00660C49"/>
    <w:rsid w:val="0066264A"/>
    <w:rsid w:val="00662C47"/>
    <w:rsid w:val="006636F5"/>
    <w:rsid w:val="006642EC"/>
    <w:rsid w:val="00664D16"/>
    <w:rsid w:val="00666AFC"/>
    <w:rsid w:val="00667EA8"/>
    <w:rsid w:val="00670A28"/>
    <w:rsid w:val="00672BB1"/>
    <w:rsid w:val="0067455C"/>
    <w:rsid w:val="006762B6"/>
    <w:rsid w:val="006762F1"/>
    <w:rsid w:val="00677DC0"/>
    <w:rsid w:val="00680FC5"/>
    <w:rsid w:val="00681143"/>
    <w:rsid w:val="00681B89"/>
    <w:rsid w:val="00681D2D"/>
    <w:rsid w:val="00682674"/>
    <w:rsid w:val="0068270A"/>
    <w:rsid w:val="00682CB6"/>
    <w:rsid w:val="00682D3E"/>
    <w:rsid w:val="00684125"/>
    <w:rsid w:val="00684A1C"/>
    <w:rsid w:val="006851EF"/>
    <w:rsid w:val="00685598"/>
    <w:rsid w:val="00685FCF"/>
    <w:rsid w:val="00686FEB"/>
    <w:rsid w:val="00687953"/>
    <w:rsid w:val="006906F2"/>
    <w:rsid w:val="00690900"/>
    <w:rsid w:val="00691513"/>
    <w:rsid w:val="00691DCD"/>
    <w:rsid w:val="00692289"/>
    <w:rsid w:val="00692991"/>
    <w:rsid w:val="00692C5B"/>
    <w:rsid w:val="00692CB8"/>
    <w:rsid w:val="006936EB"/>
    <w:rsid w:val="006955AE"/>
    <w:rsid w:val="00695D45"/>
    <w:rsid w:val="006963EA"/>
    <w:rsid w:val="0069656B"/>
    <w:rsid w:val="0069736F"/>
    <w:rsid w:val="00697BC4"/>
    <w:rsid w:val="006A13B6"/>
    <w:rsid w:val="006A1AD4"/>
    <w:rsid w:val="006A2A2C"/>
    <w:rsid w:val="006A3726"/>
    <w:rsid w:val="006A3A81"/>
    <w:rsid w:val="006A557E"/>
    <w:rsid w:val="006A63D9"/>
    <w:rsid w:val="006A71CC"/>
    <w:rsid w:val="006A73A0"/>
    <w:rsid w:val="006A7A94"/>
    <w:rsid w:val="006A7AE7"/>
    <w:rsid w:val="006B02CD"/>
    <w:rsid w:val="006B15A4"/>
    <w:rsid w:val="006B1855"/>
    <w:rsid w:val="006B1C72"/>
    <w:rsid w:val="006B1D3E"/>
    <w:rsid w:val="006B1FF2"/>
    <w:rsid w:val="006B2EC2"/>
    <w:rsid w:val="006B381C"/>
    <w:rsid w:val="006B4D88"/>
    <w:rsid w:val="006B6249"/>
    <w:rsid w:val="006B638B"/>
    <w:rsid w:val="006B7176"/>
    <w:rsid w:val="006B7ACD"/>
    <w:rsid w:val="006C0DE3"/>
    <w:rsid w:val="006C10DE"/>
    <w:rsid w:val="006C1DA4"/>
    <w:rsid w:val="006C20FD"/>
    <w:rsid w:val="006C2367"/>
    <w:rsid w:val="006C2D90"/>
    <w:rsid w:val="006C2FBD"/>
    <w:rsid w:val="006C321E"/>
    <w:rsid w:val="006C3E0B"/>
    <w:rsid w:val="006C4756"/>
    <w:rsid w:val="006C60B9"/>
    <w:rsid w:val="006C66F0"/>
    <w:rsid w:val="006C707D"/>
    <w:rsid w:val="006C71E1"/>
    <w:rsid w:val="006C721F"/>
    <w:rsid w:val="006C72CD"/>
    <w:rsid w:val="006C7634"/>
    <w:rsid w:val="006D0809"/>
    <w:rsid w:val="006D1335"/>
    <w:rsid w:val="006D194D"/>
    <w:rsid w:val="006D2C0A"/>
    <w:rsid w:val="006D3338"/>
    <w:rsid w:val="006D37CA"/>
    <w:rsid w:val="006D5146"/>
    <w:rsid w:val="006D58E1"/>
    <w:rsid w:val="006D5A82"/>
    <w:rsid w:val="006D7501"/>
    <w:rsid w:val="006D781A"/>
    <w:rsid w:val="006E0F01"/>
    <w:rsid w:val="006E2BA4"/>
    <w:rsid w:val="006E3352"/>
    <w:rsid w:val="006E377B"/>
    <w:rsid w:val="006E41D7"/>
    <w:rsid w:val="006E4AEC"/>
    <w:rsid w:val="006E53D1"/>
    <w:rsid w:val="006E6ECF"/>
    <w:rsid w:val="006E76A4"/>
    <w:rsid w:val="006F0F2D"/>
    <w:rsid w:val="006F1DA3"/>
    <w:rsid w:val="006F1F95"/>
    <w:rsid w:val="006F2223"/>
    <w:rsid w:val="006F225D"/>
    <w:rsid w:val="006F29B8"/>
    <w:rsid w:val="006F308A"/>
    <w:rsid w:val="006F3398"/>
    <w:rsid w:val="006F47BC"/>
    <w:rsid w:val="006F75E1"/>
    <w:rsid w:val="006F7687"/>
    <w:rsid w:val="006F797B"/>
    <w:rsid w:val="0070080D"/>
    <w:rsid w:val="00700AAA"/>
    <w:rsid w:val="00700E4C"/>
    <w:rsid w:val="00701BDE"/>
    <w:rsid w:val="00701F6D"/>
    <w:rsid w:val="0070267C"/>
    <w:rsid w:val="00702790"/>
    <w:rsid w:val="00703DBE"/>
    <w:rsid w:val="00704E1D"/>
    <w:rsid w:val="00705444"/>
    <w:rsid w:val="007066C2"/>
    <w:rsid w:val="007073A6"/>
    <w:rsid w:val="0070763E"/>
    <w:rsid w:val="00707861"/>
    <w:rsid w:val="00710372"/>
    <w:rsid w:val="00711310"/>
    <w:rsid w:val="0071132E"/>
    <w:rsid w:val="00712C0F"/>
    <w:rsid w:val="00713357"/>
    <w:rsid w:val="007158EF"/>
    <w:rsid w:val="007164B4"/>
    <w:rsid w:val="007171D6"/>
    <w:rsid w:val="00717292"/>
    <w:rsid w:val="007173DA"/>
    <w:rsid w:val="00717E73"/>
    <w:rsid w:val="00720062"/>
    <w:rsid w:val="00720725"/>
    <w:rsid w:val="00720F8E"/>
    <w:rsid w:val="00721A74"/>
    <w:rsid w:val="00721F4B"/>
    <w:rsid w:val="0072221B"/>
    <w:rsid w:val="00722223"/>
    <w:rsid w:val="00722480"/>
    <w:rsid w:val="0072282B"/>
    <w:rsid w:val="00722C23"/>
    <w:rsid w:val="00722C92"/>
    <w:rsid w:val="00722DC9"/>
    <w:rsid w:val="00723AAD"/>
    <w:rsid w:val="007241FD"/>
    <w:rsid w:val="00725675"/>
    <w:rsid w:val="00726CB6"/>
    <w:rsid w:val="00727C0A"/>
    <w:rsid w:val="00730B81"/>
    <w:rsid w:val="00730B82"/>
    <w:rsid w:val="00732457"/>
    <w:rsid w:val="007327E6"/>
    <w:rsid w:val="00732C4F"/>
    <w:rsid w:val="00733DC9"/>
    <w:rsid w:val="0073429A"/>
    <w:rsid w:val="00734F5C"/>
    <w:rsid w:val="00736563"/>
    <w:rsid w:val="00736A33"/>
    <w:rsid w:val="00736C15"/>
    <w:rsid w:val="007375A3"/>
    <w:rsid w:val="007379D5"/>
    <w:rsid w:val="00737AD4"/>
    <w:rsid w:val="007401A5"/>
    <w:rsid w:val="00741243"/>
    <w:rsid w:val="00743416"/>
    <w:rsid w:val="00743EE7"/>
    <w:rsid w:val="00744CA3"/>
    <w:rsid w:val="00744D20"/>
    <w:rsid w:val="00745600"/>
    <w:rsid w:val="00745F4B"/>
    <w:rsid w:val="00746633"/>
    <w:rsid w:val="00746788"/>
    <w:rsid w:val="00746ACA"/>
    <w:rsid w:val="00746FDC"/>
    <w:rsid w:val="007475AC"/>
    <w:rsid w:val="007476C7"/>
    <w:rsid w:val="00750A56"/>
    <w:rsid w:val="00750EA9"/>
    <w:rsid w:val="00751993"/>
    <w:rsid w:val="007519A3"/>
    <w:rsid w:val="00751E1C"/>
    <w:rsid w:val="007529DA"/>
    <w:rsid w:val="007535D7"/>
    <w:rsid w:val="00753BE8"/>
    <w:rsid w:val="00754425"/>
    <w:rsid w:val="00755006"/>
    <w:rsid w:val="0075500A"/>
    <w:rsid w:val="007551B2"/>
    <w:rsid w:val="007563E7"/>
    <w:rsid w:val="0075684F"/>
    <w:rsid w:val="007568B8"/>
    <w:rsid w:val="00757862"/>
    <w:rsid w:val="00760603"/>
    <w:rsid w:val="00762100"/>
    <w:rsid w:val="007621AD"/>
    <w:rsid w:val="00762792"/>
    <w:rsid w:val="007628FB"/>
    <w:rsid w:val="00763593"/>
    <w:rsid w:val="007637B7"/>
    <w:rsid w:val="0076380B"/>
    <w:rsid w:val="0076433D"/>
    <w:rsid w:val="00764969"/>
    <w:rsid w:val="0076500F"/>
    <w:rsid w:val="00765EAE"/>
    <w:rsid w:val="00766091"/>
    <w:rsid w:val="0076662E"/>
    <w:rsid w:val="007668EB"/>
    <w:rsid w:val="00767051"/>
    <w:rsid w:val="007673A6"/>
    <w:rsid w:val="007673B9"/>
    <w:rsid w:val="00770A97"/>
    <w:rsid w:val="00770EED"/>
    <w:rsid w:val="00771270"/>
    <w:rsid w:val="00771557"/>
    <w:rsid w:val="00771CB9"/>
    <w:rsid w:val="00772052"/>
    <w:rsid w:val="00772174"/>
    <w:rsid w:val="00773067"/>
    <w:rsid w:val="007738E1"/>
    <w:rsid w:val="00773B2B"/>
    <w:rsid w:val="0077432C"/>
    <w:rsid w:val="00774577"/>
    <w:rsid w:val="00774589"/>
    <w:rsid w:val="00774BC4"/>
    <w:rsid w:val="00776BBC"/>
    <w:rsid w:val="007771B5"/>
    <w:rsid w:val="007803B4"/>
    <w:rsid w:val="00780792"/>
    <w:rsid w:val="0078092D"/>
    <w:rsid w:val="007812E5"/>
    <w:rsid w:val="00782B13"/>
    <w:rsid w:val="007830CD"/>
    <w:rsid w:val="00783382"/>
    <w:rsid w:val="00783465"/>
    <w:rsid w:val="007835E3"/>
    <w:rsid w:val="00783646"/>
    <w:rsid w:val="00783755"/>
    <w:rsid w:val="00784460"/>
    <w:rsid w:val="00784B2C"/>
    <w:rsid w:val="00784EB6"/>
    <w:rsid w:val="0078537B"/>
    <w:rsid w:val="00786C99"/>
    <w:rsid w:val="00786E38"/>
    <w:rsid w:val="00791A20"/>
    <w:rsid w:val="0079297E"/>
    <w:rsid w:val="00793DE2"/>
    <w:rsid w:val="0079475D"/>
    <w:rsid w:val="00794D7E"/>
    <w:rsid w:val="007955FC"/>
    <w:rsid w:val="00795E00"/>
    <w:rsid w:val="007971BD"/>
    <w:rsid w:val="007A0F86"/>
    <w:rsid w:val="007A2614"/>
    <w:rsid w:val="007A387A"/>
    <w:rsid w:val="007A4127"/>
    <w:rsid w:val="007A504E"/>
    <w:rsid w:val="007A51E0"/>
    <w:rsid w:val="007A54F7"/>
    <w:rsid w:val="007A5608"/>
    <w:rsid w:val="007A5949"/>
    <w:rsid w:val="007A6BCB"/>
    <w:rsid w:val="007A6F15"/>
    <w:rsid w:val="007A6F89"/>
    <w:rsid w:val="007A71FB"/>
    <w:rsid w:val="007B00A5"/>
    <w:rsid w:val="007B08B0"/>
    <w:rsid w:val="007B1FB2"/>
    <w:rsid w:val="007B278A"/>
    <w:rsid w:val="007B313E"/>
    <w:rsid w:val="007B3156"/>
    <w:rsid w:val="007B371A"/>
    <w:rsid w:val="007B3D2C"/>
    <w:rsid w:val="007B5E00"/>
    <w:rsid w:val="007B60AA"/>
    <w:rsid w:val="007B6622"/>
    <w:rsid w:val="007B765E"/>
    <w:rsid w:val="007B7697"/>
    <w:rsid w:val="007B7B1F"/>
    <w:rsid w:val="007C039C"/>
    <w:rsid w:val="007C0506"/>
    <w:rsid w:val="007C0C57"/>
    <w:rsid w:val="007C1FFD"/>
    <w:rsid w:val="007C2246"/>
    <w:rsid w:val="007C2E3E"/>
    <w:rsid w:val="007C405B"/>
    <w:rsid w:val="007C46D2"/>
    <w:rsid w:val="007C51BE"/>
    <w:rsid w:val="007C5E0E"/>
    <w:rsid w:val="007C617B"/>
    <w:rsid w:val="007C6666"/>
    <w:rsid w:val="007C6A8A"/>
    <w:rsid w:val="007C7FF7"/>
    <w:rsid w:val="007D0207"/>
    <w:rsid w:val="007D0669"/>
    <w:rsid w:val="007D20DB"/>
    <w:rsid w:val="007D2C53"/>
    <w:rsid w:val="007D379E"/>
    <w:rsid w:val="007D3A93"/>
    <w:rsid w:val="007D4707"/>
    <w:rsid w:val="007D5662"/>
    <w:rsid w:val="007D616C"/>
    <w:rsid w:val="007D7370"/>
    <w:rsid w:val="007D788E"/>
    <w:rsid w:val="007D7B7E"/>
    <w:rsid w:val="007E187D"/>
    <w:rsid w:val="007E1E18"/>
    <w:rsid w:val="007E2379"/>
    <w:rsid w:val="007E363F"/>
    <w:rsid w:val="007E400F"/>
    <w:rsid w:val="007E4305"/>
    <w:rsid w:val="007E480B"/>
    <w:rsid w:val="007E4B8E"/>
    <w:rsid w:val="007E627F"/>
    <w:rsid w:val="007E6469"/>
    <w:rsid w:val="007E71D2"/>
    <w:rsid w:val="007F0008"/>
    <w:rsid w:val="007F0A79"/>
    <w:rsid w:val="007F1645"/>
    <w:rsid w:val="007F242D"/>
    <w:rsid w:val="007F3AF6"/>
    <w:rsid w:val="007F3D62"/>
    <w:rsid w:val="007F70B1"/>
    <w:rsid w:val="007F716B"/>
    <w:rsid w:val="007F72FE"/>
    <w:rsid w:val="007F7367"/>
    <w:rsid w:val="00800A4A"/>
    <w:rsid w:val="00800AC5"/>
    <w:rsid w:val="0080190B"/>
    <w:rsid w:val="0080551D"/>
    <w:rsid w:val="008055B3"/>
    <w:rsid w:val="00807891"/>
    <w:rsid w:val="00810A42"/>
    <w:rsid w:val="00810B5C"/>
    <w:rsid w:val="00811051"/>
    <w:rsid w:val="00811D5D"/>
    <w:rsid w:val="00811E09"/>
    <w:rsid w:val="00812419"/>
    <w:rsid w:val="00812E0D"/>
    <w:rsid w:val="00813271"/>
    <w:rsid w:val="00813947"/>
    <w:rsid w:val="00813990"/>
    <w:rsid w:val="00815B97"/>
    <w:rsid w:val="00816C55"/>
    <w:rsid w:val="00816CDC"/>
    <w:rsid w:val="00820666"/>
    <w:rsid w:val="00821705"/>
    <w:rsid w:val="00822309"/>
    <w:rsid w:val="00823B0F"/>
    <w:rsid w:val="00824711"/>
    <w:rsid w:val="008254B5"/>
    <w:rsid w:val="00825F90"/>
    <w:rsid w:val="00826255"/>
    <w:rsid w:val="00826408"/>
    <w:rsid w:val="00826446"/>
    <w:rsid w:val="0082737B"/>
    <w:rsid w:val="00827CD0"/>
    <w:rsid w:val="00827CEB"/>
    <w:rsid w:val="00830173"/>
    <w:rsid w:val="00831885"/>
    <w:rsid w:val="00833988"/>
    <w:rsid w:val="00833A27"/>
    <w:rsid w:val="008340E2"/>
    <w:rsid w:val="00835340"/>
    <w:rsid w:val="008354BB"/>
    <w:rsid w:val="0083594B"/>
    <w:rsid w:val="0083683F"/>
    <w:rsid w:val="0083703E"/>
    <w:rsid w:val="00837EEB"/>
    <w:rsid w:val="00840FBE"/>
    <w:rsid w:val="00841BE1"/>
    <w:rsid w:val="00841DF9"/>
    <w:rsid w:val="00841E27"/>
    <w:rsid w:val="00842E15"/>
    <w:rsid w:val="0084304A"/>
    <w:rsid w:val="008431CA"/>
    <w:rsid w:val="008436D2"/>
    <w:rsid w:val="00843B5E"/>
    <w:rsid w:val="008443FA"/>
    <w:rsid w:val="00844BF6"/>
    <w:rsid w:val="0084524A"/>
    <w:rsid w:val="008452A2"/>
    <w:rsid w:val="00845322"/>
    <w:rsid w:val="0084624B"/>
    <w:rsid w:val="00846E62"/>
    <w:rsid w:val="00847FE4"/>
    <w:rsid w:val="0085066F"/>
    <w:rsid w:val="0085078C"/>
    <w:rsid w:val="008508CD"/>
    <w:rsid w:val="00850D36"/>
    <w:rsid w:val="0085186F"/>
    <w:rsid w:val="008519A0"/>
    <w:rsid w:val="00851D06"/>
    <w:rsid w:val="00851D8C"/>
    <w:rsid w:val="00852248"/>
    <w:rsid w:val="00852BFC"/>
    <w:rsid w:val="00852C54"/>
    <w:rsid w:val="00852CE8"/>
    <w:rsid w:val="00852EB5"/>
    <w:rsid w:val="00855150"/>
    <w:rsid w:val="0085672D"/>
    <w:rsid w:val="00856938"/>
    <w:rsid w:val="00857761"/>
    <w:rsid w:val="008611A7"/>
    <w:rsid w:val="008628C8"/>
    <w:rsid w:val="00862932"/>
    <w:rsid w:val="00862CAB"/>
    <w:rsid w:val="00863B85"/>
    <w:rsid w:val="008641C2"/>
    <w:rsid w:val="00864386"/>
    <w:rsid w:val="00864838"/>
    <w:rsid w:val="00864B81"/>
    <w:rsid w:val="008650F8"/>
    <w:rsid w:val="008654E2"/>
    <w:rsid w:val="008656EB"/>
    <w:rsid w:val="00866A19"/>
    <w:rsid w:val="00867406"/>
    <w:rsid w:val="0086750A"/>
    <w:rsid w:val="008676CB"/>
    <w:rsid w:val="00867A04"/>
    <w:rsid w:val="00867BAF"/>
    <w:rsid w:val="00867CBE"/>
    <w:rsid w:val="00870B4F"/>
    <w:rsid w:val="00870DB9"/>
    <w:rsid w:val="00870F3A"/>
    <w:rsid w:val="008713AA"/>
    <w:rsid w:val="00872AAE"/>
    <w:rsid w:val="008737F1"/>
    <w:rsid w:val="00874A84"/>
    <w:rsid w:val="008765CA"/>
    <w:rsid w:val="00876994"/>
    <w:rsid w:val="008772BC"/>
    <w:rsid w:val="008779FF"/>
    <w:rsid w:val="0088052D"/>
    <w:rsid w:val="00880C94"/>
    <w:rsid w:val="0088101D"/>
    <w:rsid w:val="00881A31"/>
    <w:rsid w:val="00882A70"/>
    <w:rsid w:val="008840DC"/>
    <w:rsid w:val="008850C0"/>
    <w:rsid w:val="00885986"/>
    <w:rsid w:val="00885D7A"/>
    <w:rsid w:val="008863EE"/>
    <w:rsid w:val="00886E8B"/>
    <w:rsid w:val="00887B41"/>
    <w:rsid w:val="0089179C"/>
    <w:rsid w:val="00891ABF"/>
    <w:rsid w:val="0089229D"/>
    <w:rsid w:val="00892BAA"/>
    <w:rsid w:val="00892BCD"/>
    <w:rsid w:val="008943BD"/>
    <w:rsid w:val="00894654"/>
    <w:rsid w:val="00894A3D"/>
    <w:rsid w:val="00895F4C"/>
    <w:rsid w:val="0089625D"/>
    <w:rsid w:val="00896AA4"/>
    <w:rsid w:val="00896EE8"/>
    <w:rsid w:val="008971C4"/>
    <w:rsid w:val="008A0081"/>
    <w:rsid w:val="008A049C"/>
    <w:rsid w:val="008A06F1"/>
    <w:rsid w:val="008A07BF"/>
    <w:rsid w:val="008A0DC6"/>
    <w:rsid w:val="008A1766"/>
    <w:rsid w:val="008A1C1A"/>
    <w:rsid w:val="008A2EEB"/>
    <w:rsid w:val="008A4182"/>
    <w:rsid w:val="008A432A"/>
    <w:rsid w:val="008A4AD3"/>
    <w:rsid w:val="008A5E62"/>
    <w:rsid w:val="008A65E5"/>
    <w:rsid w:val="008A66DB"/>
    <w:rsid w:val="008A7181"/>
    <w:rsid w:val="008B003B"/>
    <w:rsid w:val="008B0F2A"/>
    <w:rsid w:val="008B1CE8"/>
    <w:rsid w:val="008B1FC8"/>
    <w:rsid w:val="008B2A0E"/>
    <w:rsid w:val="008B31E3"/>
    <w:rsid w:val="008B4173"/>
    <w:rsid w:val="008B46D6"/>
    <w:rsid w:val="008B5137"/>
    <w:rsid w:val="008C060B"/>
    <w:rsid w:val="008C12D9"/>
    <w:rsid w:val="008C1E57"/>
    <w:rsid w:val="008C2DCC"/>
    <w:rsid w:val="008C2FD9"/>
    <w:rsid w:val="008C3FE7"/>
    <w:rsid w:val="008C5A1A"/>
    <w:rsid w:val="008C6F3C"/>
    <w:rsid w:val="008D0654"/>
    <w:rsid w:val="008D1C22"/>
    <w:rsid w:val="008D1CFB"/>
    <w:rsid w:val="008D2672"/>
    <w:rsid w:val="008D26DD"/>
    <w:rsid w:val="008D29BA"/>
    <w:rsid w:val="008D2C3F"/>
    <w:rsid w:val="008D2EBB"/>
    <w:rsid w:val="008D345C"/>
    <w:rsid w:val="008D390D"/>
    <w:rsid w:val="008D44F6"/>
    <w:rsid w:val="008D4725"/>
    <w:rsid w:val="008D4F06"/>
    <w:rsid w:val="008D517A"/>
    <w:rsid w:val="008D5852"/>
    <w:rsid w:val="008D68A4"/>
    <w:rsid w:val="008D6E62"/>
    <w:rsid w:val="008D7B13"/>
    <w:rsid w:val="008E0B5C"/>
    <w:rsid w:val="008E133A"/>
    <w:rsid w:val="008E21FC"/>
    <w:rsid w:val="008E30B4"/>
    <w:rsid w:val="008E3784"/>
    <w:rsid w:val="008E3A14"/>
    <w:rsid w:val="008E3E25"/>
    <w:rsid w:val="008E4638"/>
    <w:rsid w:val="008E50ED"/>
    <w:rsid w:val="008E5C7B"/>
    <w:rsid w:val="008E62EA"/>
    <w:rsid w:val="008E6CD9"/>
    <w:rsid w:val="008F134B"/>
    <w:rsid w:val="008F1409"/>
    <w:rsid w:val="008F16F4"/>
    <w:rsid w:val="008F1EE3"/>
    <w:rsid w:val="008F23D2"/>
    <w:rsid w:val="008F2DC0"/>
    <w:rsid w:val="008F5155"/>
    <w:rsid w:val="008F616A"/>
    <w:rsid w:val="008F6382"/>
    <w:rsid w:val="0090010B"/>
    <w:rsid w:val="00900BEA"/>
    <w:rsid w:val="00900CC3"/>
    <w:rsid w:val="00902BC7"/>
    <w:rsid w:val="00902F86"/>
    <w:rsid w:val="009030F9"/>
    <w:rsid w:val="0090413C"/>
    <w:rsid w:val="009042B1"/>
    <w:rsid w:val="0090469D"/>
    <w:rsid w:val="00904759"/>
    <w:rsid w:val="00904D90"/>
    <w:rsid w:val="00905898"/>
    <w:rsid w:val="0090637D"/>
    <w:rsid w:val="00907546"/>
    <w:rsid w:val="00910349"/>
    <w:rsid w:val="0091092B"/>
    <w:rsid w:val="00910D73"/>
    <w:rsid w:val="00911198"/>
    <w:rsid w:val="00912604"/>
    <w:rsid w:val="00912CA7"/>
    <w:rsid w:val="00913792"/>
    <w:rsid w:val="00914782"/>
    <w:rsid w:val="00914C07"/>
    <w:rsid w:val="00914C9A"/>
    <w:rsid w:val="00914D2F"/>
    <w:rsid w:val="0091577D"/>
    <w:rsid w:val="00915D47"/>
    <w:rsid w:val="00917F89"/>
    <w:rsid w:val="00920066"/>
    <w:rsid w:val="009203BC"/>
    <w:rsid w:val="00921234"/>
    <w:rsid w:val="009219A6"/>
    <w:rsid w:val="009238EF"/>
    <w:rsid w:val="009239C2"/>
    <w:rsid w:val="00923C08"/>
    <w:rsid w:val="00924A30"/>
    <w:rsid w:val="009252A1"/>
    <w:rsid w:val="0092593D"/>
    <w:rsid w:val="00926927"/>
    <w:rsid w:val="00926AA3"/>
    <w:rsid w:val="00926ADA"/>
    <w:rsid w:val="00927BB9"/>
    <w:rsid w:val="009305BE"/>
    <w:rsid w:val="00930EED"/>
    <w:rsid w:val="009311A7"/>
    <w:rsid w:val="00931CF3"/>
    <w:rsid w:val="00932D4A"/>
    <w:rsid w:val="00932D88"/>
    <w:rsid w:val="00933381"/>
    <w:rsid w:val="00933DC0"/>
    <w:rsid w:val="0093427C"/>
    <w:rsid w:val="00935BF1"/>
    <w:rsid w:val="009362F5"/>
    <w:rsid w:val="00940130"/>
    <w:rsid w:val="00940CAE"/>
    <w:rsid w:val="00940FC3"/>
    <w:rsid w:val="00941CD3"/>
    <w:rsid w:val="00942340"/>
    <w:rsid w:val="0094260A"/>
    <w:rsid w:val="009435A3"/>
    <w:rsid w:val="00943E82"/>
    <w:rsid w:val="009441D6"/>
    <w:rsid w:val="009446DB"/>
    <w:rsid w:val="00945301"/>
    <w:rsid w:val="009464C2"/>
    <w:rsid w:val="00947478"/>
    <w:rsid w:val="00947631"/>
    <w:rsid w:val="0095005F"/>
    <w:rsid w:val="00950DDA"/>
    <w:rsid w:val="00951EBF"/>
    <w:rsid w:val="009526F7"/>
    <w:rsid w:val="00952703"/>
    <w:rsid w:val="00953310"/>
    <w:rsid w:val="00954017"/>
    <w:rsid w:val="009548B4"/>
    <w:rsid w:val="00955000"/>
    <w:rsid w:val="00955015"/>
    <w:rsid w:val="009559A3"/>
    <w:rsid w:val="00955A2E"/>
    <w:rsid w:val="0095605C"/>
    <w:rsid w:val="0095618C"/>
    <w:rsid w:val="00956E9F"/>
    <w:rsid w:val="009573C7"/>
    <w:rsid w:val="00957834"/>
    <w:rsid w:val="00957F63"/>
    <w:rsid w:val="009608C3"/>
    <w:rsid w:val="00960E46"/>
    <w:rsid w:val="0096105B"/>
    <w:rsid w:val="00961429"/>
    <w:rsid w:val="009621B8"/>
    <w:rsid w:val="00962531"/>
    <w:rsid w:val="009628D9"/>
    <w:rsid w:val="00962988"/>
    <w:rsid w:val="00963277"/>
    <w:rsid w:val="009633EA"/>
    <w:rsid w:val="00963756"/>
    <w:rsid w:val="00964710"/>
    <w:rsid w:val="0096523A"/>
    <w:rsid w:val="00965E5C"/>
    <w:rsid w:val="0096615C"/>
    <w:rsid w:val="009667BF"/>
    <w:rsid w:val="00967718"/>
    <w:rsid w:val="009722C8"/>
    <w:rsid w:val="0097337A"/>
    <w:rsid w:val="009736F9"/>
    <w:rsid w:val="009745DC"/>
    <w:rsid w:val="0097557B"/>
    <w:rsid w:val="009774F3"/>
    <w:rsid w:val="00980314"/>
    <w:rsid w:val="0098054E"/>
    <w:rsid w:val="009805A8"/>
    <w:rsid w:val="009806AC"/>
    <w:rsid w:val="009831D4"/>
    <w:rsid w:val="009838A9"/>
    <w:rsid w:val="0098396A"/>
    <w:rsid w:val="00984522"/>
    <w:rsid w:val="00984C6F"/>
    <w:rsid w:val="009868EE"/>
    <w:rsid w:val="00986B21"/>
    <w:rsid w:val="00986FF6"/>
    <w:rsid w:val="00987C83"/>
    <w:rsid w:val="00987E5A"/>
    <w:rsid w:val="009941F3"/>
    <w:rsid w:val="00994CCB"/>
    <w:rsid w:val="0099606B"/>
    <w:rsid w:val="0099623D"/>
    <w:rsid w:val="00996981"/>
    <w:rsid w:val="009972D6"/>
    <w:rsid w:val="00997325"/>
    <w:rsid w:val="0099792C"/>
    <w:rsid w:val="009A055E"/>
    <w:rsid w:val="009A06C2"/>
    <w:rsid w:val="009A0FEA"/>
    <w:rsid w:val="009A1256"/>
    <w:rsid w:val="009A1658"/>
    <w:rsid w:val="009A17B6"/>
    <w:rsid w:val="009A20AF"/>
    <w:rsid w:val="009A36CD"/>
    <w:rsid w:val="009A3F7F"/>
    <w:rsid w:val="009A7108"/>
    <w:rsid w:val="009A758B"/>
    <w:rsid w:val="009B059D"/>
    <w:rsid w:val="009B0864"/>
    <w:rsid w:val="009B0DB5"/>
    <w:rsid w:val="009B145D"/>
    <w:rsid w:val="009B18EE"/>
    <w:rsid w:val="009B1A85"/>
    <w:rsid w:val="009B1C70"/>
    <w:rsid w:val="009B3430"/>
    <w:rsid w:val="009B3450"/>
    <w:rsid w:val="009B4190"/>
    <w:rsid w:val="009B4CF2"/>
    <w:rsid w:val="009B57E2"/>
    <w:rsid w:val="009B6007"/>
    <w:rsid w:val="009B66F7"/>
    <w:rsid w:val="009B7479"/>
    <w:rsid w:val="009B7B35"/>
    <w:rsid w:val="009C0938"/>
    <w:rsid w:val="009C0962"/>
    <w:rsid w:val="009C1602"/>
    <w:rsid w:val="009C27C9"/>
    <w:rsid w:val="009C293A"/>
    <w:rsid w:val="009C2A57"/>
    <w:rsid w:val="009C2E6B"/>
    <w:rsid w:val="009C3898"/>
    <w:rsid w:val="009C4075"/>
    <w:rsid w:val="009C518C"/>
    <w:rsid w:val="009C613F"/>
    <w:rsid w:val="009C70E0"/>
    <w:rsid w:val="009D0804"/>
    <w:rsid w:val="009D0946"/>
    <w:rsid w:val="009D0DC2"/>
    <w:rsid w:val="009D12DE"/>
    <w:rsid w:val="009D26F6"/>
    <w:rsid w:val="009D2A2D"/>
    <w:rsid w:val="009D2EEF"/>
    <w:rsid w:val="009D358D"/>
    <w:rsid w:val="009D3871"/>
    <w:rsid w:val="009D3B0B"/>
    <w:rsid w:val="009D4930"/>
    <w:rsid w:val="009D59C4"/>
    <w:rsid w:val="009D66F9"/>
    <w:rsid w:val="009D6868"/>
    <w:rsid w:val="009D6D35"/>
    <w:rsid w:val="009D7934"/>
    <w:rsid w:val="009E00B3"/>
    <w:rsid w:val="009E0486"/>
    <w:rsid w:val="009E06A9"/>
    <w:rsid w:val="009E12AE"/>
    <w:rsid w:val="009E1643"/>
    <w:rsid w:val="009E25E2"/>
    <w:rsid w:val="009E2D41"/>
    <w:rsid w:val="009E44A4"/>
    <w:rsid w:val="009E54A6"/>
    <w:rsid w:val="009E7170"/>
    <w:rsid w:val="009E7218"/>
    <w:rsid w:val="009F0D2F"/>
    <w:rsid w:val="009F20FA"/>
    <w:rsid w:val="009F2BF8"/>
    <w:rsid w:val="009F2FA1"/>
    <w:rsid w:val="009F356F"/>
    <w:rsid w:val="009F3746"/>
    <w:rsid w:val="009F3C53"/>
    <w:rsid w:val="009F44ED"/>
    <w:rsid w:val="009F5C7A"/>
    <w:rsid w:val="009F61FC"/>
    <w:rsid w:val="009F7124"/>
    <w:rsid w:val="009F7A01"/>
    <w:rsid w:val="00A00FEC"/>
    <w:rsid w:val="00A01CB7"/>
    <w:rsid w:val="00A01EF6"/>
    <w:rsid w:val="00A025BA"/>
    <w:rsid w:val="00A03438"/>
    <w:rsid w:val="00A03B09"/>
    <w:rsid w:val="00A041A0"/>
    <w:rsid w:val="00A049E1"/>
    <w:rsid w:val="00A05402"/>
    <w:rsid w:val="00A0589E"/>
    <w:rsid w:val="00A10A90"/>
    <w:rsid w:val="00A10BD5"/>
    <w:rsid w:val="00A110BE"/>
    <w:rsid w:val="00A11461"/>
    <w:rsid w:val="00A116CA"/>
    <w:rsid w:val="00A11824"/>
    <w:rsid w:val="00A11C2C"/>
    <w:rsid w:val="00A11E80"/>
    <w:rsid w:val="00A123DC"/>
    <w:rsid w:val="00A131AF"/>
    <w:rsid w:val="00A13302"/>
    <w:rsid w:val="00A1401A"/>
    <w:rsid w:val="00A1414F"/>
    <w:rsid w:val="00A1503E"/>
    <w:rsid w:val="00A15DFF"/>
    <w:rsid w:val="00A17040"/>
    <w:rsid w:val="00A17F89"/>
    <w:rsid w:val="00A20682"/>
    <w:rsid w:val="00A2140C"/>
    <w:rsid w:val="00A22298"/>
    <w:rsid w:val="00A22358"/>
    <w:rsid w:val="00A23383"/>
    <w:rsid w:val="00A25992"/>
    <w:rsid w:val="00A2612D"/>
    <w:rsid w:val="00A26410"/>
    <w:rsid w:val="00A2719F"/>
    <w:rsid w:val="00A27411"/>
    <w:rsid w:val="00A27524"/>
    <w:rsid w:val="00A276F3"/>
    <w:rsid w:val="00A3177E"/>
    <w:rsid w:val="00A31DBE"/>
    <w:rsid w:val="00A32589"/>
    <w:rsid w:val="00A326AA"/>
    <w:rsid w:val="00A329B7"/>
    <w:rsid w:val="00A32C79"/>
    <w:rsid w:val="00A34F07"/>
    <w:rsid w:val="00A35496"/>
    <w:rsid w:val="00A35591"/>
    <w:rsid w:val="00A3662D"/>
    <w:rsid w:val="00A36C97"/>
    <w:rsid w:val="00A40215"/>
    <w:rsid w:val="00A4052D"/>
    <w:rsid w:val="00A40849"/>
    <w:rsid w:val="00A411BA"/>
    <w:rsid w:val="00A416D0"/>
    <w:rsid w:val="00A42696"/>
    <w:rsid w:val="00A427B5"/>
    <w:rsid w:val="00A43210"/>
    <w:rsid w:val="00A445F6"/>
    <w:rsid w:val="00A454ED"/>
    <w:rsid w:val="00A45A7E"/>
    <w:rsid w:val="00A4648A"/>
    <w:rsid w:val="00A4672A"/>
    <w:rsid w:val="00A47010"/>
    <w:rsid w:val="00A4745A"/>
    <w:rsid w:val="00A47BC8"/>
    <w:rsid w:val="00A50D5F"/>
    <w:rsid w:val="00A50ED9"/>
    <w:rsid w:val="00A50F55"/>
    <w:rsid w:val="00A51AD3"/>
    <w:rsid w:val="00A5308F"/>
    <w:rsid w:val="00A546F1"/>
    <w:rsid w:val="00A54DCF"/>
    <w:rsid w:val="00A55626"/>
    <w:rsid w:val="00A55660"/>
    <w:rsid w:val="00A55E59"/>
    <w:rsid w:val="00A55F9D"/>
    <w:rsid w:val="00A5734B"/>
    <w:rsid w:val="00A5787E"/>
    <w:rsid w:val="00A601E2"/>
    <w:rsid w:val="00A60D79"/>
    <w:rsid w:val="00A60F86"/>
    <w:rsid w:val="00A61205"/>
    <w:rsid w:val="00A6160D"/>
    <w:rsid w:val="00A619A8"/>
    <w:rsid w:val="00A62DC7"/>
    <w:rsid w:val="00A6309A"/>
    <w:rsid w:val="00A63202"/>
    <w:rsid w:val="00A633BD"/>
    <w:rsid w:val="00A637BC"/>
    <w:rsid w:val="00A639A1"/>
    <w:rsid w:val="00A63FFC"/>
    <w:rsid w:val="00A6425D"/>
    <w:rsid w:val="00A64487"/>
    <w:rsid w:val="00A64564"/>
    <w:rsid w:val="00A65786"/>
    <w:rsid w:val="00A658AE"/>
    <w:rsid w:val="00A661C7"/>
    <w:rsid w:val="00A662AA"/>
    <w:rsid w:val="00A704AB"/>
    <w:rsid w:val="00A70CFC"/>
    <w:rsid w:val="00A71801"/>
    <w:rsid w:val="00A71E98"/>
    <w:rsid w:val="00A72C26"/>
    <w:rsid w:val="00A72CEE"/>
    <w:rsid w:val="00A73D62"/>
    <w:rsid w:val="00A73FF9"/>
    <w:rsid w:val="00A74778"/>
    <w:rsid w:val="00A762EC"/>
    <w:rsid w:val="00A775CA"/>
    <w:rsid w:val="00A776AF"/>
    <w:rsid w:val="00A818FF"/>
    <w:rsid w:val="00A81D53"/>
    <w:rsid w:val="00A822A3"/>
    <w:rsid w:val="00A82420"/>
    <w:rsid w:val="00A825E8"/>
    <w:rsid w:val="00A83493"/>
    <w:rsid w:val="00A84448"/>
    <w:rsid w:val="00A844FD"/>
    <w:rsid w:val="00A84D9E"/>
    <w:rsid w:val="00A84DE9"/>
    <w:rsid w:val="00A85524"/>
    <w:rsid w:val="00A858B0"/>
    <w:rsid w:val="00A85B21"/>
    <w:rsid w:val="00A864FA"/>
    <w:rsid w:val="00A866C5"/>
    <w:rsid w:val="00A870EC"/>
    <w:rsid w:val="00A87115"/>
    <w:rsid w:val="00A87C03"/>
    <w:rsid w:val="00A90122"/>
    <w:rsid w:val="00A901B7"/>
    <w:rsid w:val="00A91161"/>
    <w:rsid w:val="00A92675"/>
    <w:rsid w:val="00A927EE"/>
    <w:rsid w:val="00A937C4"/>
    <w:rsid w:val="00A94AC6"/>
    <w:rsid w:val="00A950E4"/>
    <w:rsid w:val="00A958DE"/>
    <w:rsid w:val="00A958EB"/>
    <w:rsid w:val="00A95C41"/>
    <w:rsid w:val="00A95C53"/>
    <w:rsid w:val="00A96402"/>
    <w:rsid w:val="00A96981"/>
    <w:rsid w:val="00AA0971"/>
    <w:rsid w:val="00AA1476"/>
    <w:rsid w:val="00AA2255"/>
    <w:rsid w:val="00AA2C79"/>
    <w:rsid w:val="00AA2CB5"/>
    <w:rsid w:val="00AA31BC"/>
    <w:rsid w:val="00AA3704"/>
    <w:rsid w:val="00AA416D"/>
    <w:rsid w:val="00AA7599"/>
    <w:rsid w:val="00AA77CC"/>
    <w:rsid w:val="00AB03C8"/>
    <w:rsid w:val="00AB0602"/>
    <w:rsid w:val="00AB081C"/>
    <w:rsid w:val="00AB2887"/>
    <w:rsid w:val="00AB2B69"/>
    <w:rsid w:val="00AB387A"/>
    <w:rsid w:val="00AB4998"/>
    <w:rsid w:val="00AB4CD9"/>
    <w:rsid w:val="00AC06B1"/>
    <w:rsid w:val="00AC1589"/>
    <w:rsid w:val="00AC24FB"/>
    <w:rsid w:val="00AC3469"/>
    <w:rsid w:val="00AC43E0"/>
    <w:rsid w:val="00AC4EC6"/>
    <w:rsid w:val="00AC5BA3"/>
    <w:rsid w:val="00AC7036"/>
    <w:rsid w:val="00AD0098"/>
    <w:rsid w:val="00AD0552"/>
    <w:rsid w:val="00AD08A5"/>
    <w:rsid w:val="00AD1D6B"/>
    <w:rsid w:val="00AD30E1"/>
    <w:rsid w:val="00AD3311"/>
    <w:rsid w:val="00AD3F4B"/>
    <w:rsid w:val="00AD4204"/>
    <w:rsid w:val="00AE08F1"/>
    <w:rsid w:val="00AE1880"/>
    <w:rsid w:val="00AE19E0"/>
    <w:rsid w:val="00AE2A48"/>
    <w:rsid w:val="00AE31C2"/>
    <w:rsid w:val="00AE35C5"/>
    <w:rsid w:val="00AE37B1"/>
    <w:rsid w:val="00AE3928"/>
    <w:rsid w:val="00AE40E5"/>
    <w:rsid w:val="00AE474F"/>
    <w:rsid w:val="00AE7245"/>
    <w:rsid w:val="00AE74D5"/>
    <w:rsid w:val="00AE76E8"/>
    <w:rsid w:val="00AE7D30"/>
    <w:rsid w:val="00AF021F"/>
    <w:rsid w:val="00AF0234"/>
    <w:rsid w:val="00AF076E"/>
    <w:rsid w:val="00AF0E85"/>
    <w:rsid w:val="00AF1206"/>
    <w:rsid w:val="00AF1B46"/>
    <w:rsid w:val="00AF1BBF"/>
    <w:rsid w:val="00AF1BC1"/>
    <w:rsid w:val="00AF276F"/>
    <w:rsid w:val="00AF2B6C"/>
    <w:rsid w:val="00AF5B5C"/>
    <w:rsid w:val="00AF6069"/>
    <w:rsid w:val="00AF620F"/>
    <w:rsid w:val="00AF7775"/>
    <w:rsid w:val="00AF7B4E"/>
    <w:rsid w:val="00B02A6A"/>
    <w:rsid w:val="00B04757"/>
    <w:rsid w:val="00B05926"/>
    <w:rsid w:val="00B05A06"/>
    <w:rsid w:val="00B0605A"/>
    <w:rsid w:val="00B06389"/>
    <w:rsid w:val="00B0643F"/>
    <w:rsid w:val="00B06987"/>
    <w:rsid w:val="00B06A4C"/>
    <w:rsid w:val="00B06F29"/>
    <w:rsid w:val="00B07D88"/>
    <w:rsid w:val="00B10092"/>
    <w:rsid w:val="00B1013B"/>
    <w:rsid w:val="00B10CF4"/>
    <w:rsid w:val="00B118F5"/>
    <w:rsid w:val="00B11A59"/>
    <w:rsid w:val="00B1262C"/>
    <w:rsid w:val="00B13743"/>
    <w:rsid w:val="00B13862"/>
    <w:rsid w:val="00B13A02"/>
    <w:rsid w:val="00B13F80"/>
    <w:rsid w:val="00B146B2"/>
    <w:rsid w:val="00B15AEF"/>
    <w:rsid w:val="00B16507"/>
    <w:rsid w:val="00B169B0"/>
    <w:rsid w:val="00B1734C"/>
    <w:rsid w:val="00B20C90"/>
    <w:rsid w:val="00B217DC"/>
    <w:rsid w:val="00B21A58"/>
    <w:rsid w:val="00B224BC"/>
    <w:rsid w:val="00B2262F"/>
    <w:rsid w:val="00B2289E"/>
    <w:rsid w:val="00B22BDE"/>
    <w:rsid w:val="00B243F5"/>
    <w:rsid w:val="00B25F4A"/>
    <w:rsid w:val="00B2635E"/>
    <w:rsid w:val="00B2652E"/>
    <w:rsid w:val="00B26A38"/>
    <w:rsid w:val="00B271BC"/>
    <w:rsid w:val="00B30123"/>
    <w:rsid w:val="00B30413"/>
    <w:rsid w:val="00B30B8C"/>
    <w:rsid w:val="00B30F1C"/>
    <w:rsid w:val="00B317F6"/>
    <w:rsid w:val="00B3310D"/>
    <w:rsid w:val="00B33538"/>
    <w:rsid w:val="00B3446B"/>
    <w:rsid w:val="00B3491F"/>
    <w:rsid w:val="00B34A03"/>
    <w:rsid w:val="00B357CA"/>
    <w:rsid w:val="00B358A8"/>
    <w:rsid w:val="00B36146"/>
    <w:rsid w:val="00B3679C"/>
    <w:rsid w:val="00B374B9"/>
    <w:rsid w:val="00B3796A"/>
    <w:rsid w:val="00B40A8A"/>
    <w:rsid w:val="00B41103"/>
    <w:rsid w:val="00B41778"/>
    <w:rsid w:val="00B41784"/>
    <w:rsid w:val="00B42734"/>
    <w:rsid w:val="00B42A77"/>
    <w:rsid w:val="00B43100"/>
    <w:rsid w:val="00B43434"/>
    <w:rsid w:val="00B45739"/>
    <w:rsid w:val="00B469B1"/>
    <w:rsid w:val="00B5078D"/>
    <w:rsid w:val="00B52A40"/>
    <w:rsid w:val="00B53E68"/>
    <w:rsid w:val="00B54536"/>
    <w:rsid w:val="00B54BC9"/>
    <w:rsid w:val="00B54E2E"/>
    <w:rsid w:val="00B55FED"/>
    <w:rsid w:val="00B561C5"/>
    <w:rsid w:val="00B57808"/>
    <w:rsid w:val="00B57BF5"/>
    <w:rsid w:val="00B57C18"/>
    <w:rsid w:val="00B61CFA"/>
    <w:rsid w:val="00B6290B"/>
    <w:rsid w:val="00B62F30"/>
    <w:rsid w:val="00B63169"/>
    <w:rsid w:val="00B63561"/>
    <w:rsid w:val="00B63850"/>
    <w:rsid w:val="00B63961"/>
    <w:rsid w:val="00B63BD4"/>
    <w:rsid w:val="00B63F73"/>
    <w:rsid w:val="00B642F6"/>
    <w:rsid w:val="00B64F57"/>
    <w:rsid w:val="00B66A3D"/>
    <w:rsid w:val="00B67171"/>
    <w:rsid w:val="00B67E89"/>
    <w:rsid w:val="00B714E3"/>
    <w:rsid w:val="00B72591"/>
    <w:rsid w:val="00B7461C"/>
    <w:rsid w:val="00B752D9"/>
    <w:rsid w:val="00B7591C"/>
    <w:rsid w:val="00B77E23"/>
    <w:rsid w:val="00B8031F"/>
    <w:rsid w:val="00B8186C"/>
    <w:rsid w:val="00B83AE9"/>
    <w:rsid w:val="00B8423B"/>
    <w:rsid w:val="00B84561"/>
    <w:rsid w:val="00B847D5"/>
    <w:rsid w:val="00B84B16"/>
    <w:rsid w:val="00B84C9C"/>
    <w:rsid w:val="00B84E46"/>
    <w:rsid w:val="00B8549D"/>
    <w:rsid w:val="00B85E1F"/>
    <w:rsid w:val="00B8689C"/>
    <w:rsid w:val="00B870FE"/>
    <w:rsid w:val="00B87966"/>
    <w:rsid w:val="00B87B5A"/>
    <w:rsid w:val="00B87CC0"/>
    <w:rsid w:val="00B929CE"/>
    <w:rsid w:val="00B92F7F"/>
    <w:rsid w:val="00B93BD5"/>
    <w:rsid w:val="00B949F0"/>
    <w:rsid w:val="00B94FA9"/>
    <w:rsid w:val="00B95577"/>
    <w:rsid w:val="00B95FDC"/>
    <w:rsid w:val="00B96757"/>
    <w:rsid w:val="00B969FB"/>
    <w:rsid w:val="00B96C44"/>
    <w:rsid w:val="00B96E10"/>
    <w:rsid w:val="00B9790C"/>
    <w:rsid w:val="00B97973"/>
    <w:rsid w:val="00BA01FA"/>
    <w:rsid w:val="00BA03A8"/>
    <w:rsid w:val="00BA047C"/>
    <w:rsid w:val="00BA129B"/>
    <w:rsid w:val="00BA1A83"/>
    <w:rsid w:val="00BA1BDD"/>
    <w:rsid w:val="00BA439C"/>
    <w:rsid w:val="00BA5A37"/>
    <w:rsid w:val="00BA71DE"/>
    <w:rsid w:val="00BB0043"/>
    <w:rsid w:val="00BB0D32"/>
    <w:rsid w:val="00BB1353"/>
    <w:rsid w:val="00BB1507"/>
    <w:rsid w:val="00BB1747"/>
    <w:rsid w:val="00BB1A70"/>
    <w:rsid w:val="00BB23AC"/>
    <w:rsid w:val="00BB3710"/>
    <w:rsid w:val="00BB4347"/>
    <w:rsid w:val="00BB4372"/>
    <w:rsid w:val="00BB52E7"/>
    <w:rsid w:val="00BB5575"/>
    <w:rsid w:val="00BB59F4"/>
    <w:rsid w:val="00BB5B1A"/>
    <w:rsid w:val="00BB5E69"/>
    <w:rsid w:val="00BB6399"/>
    <w:rsid w:val="00BB641D"/>
    <w:rsid w:val="00BB7671"/>
    <w:rsid w:val="00BB773E"/>
    <w:rsid w:val="00BC00CB"/>
    <w:rsid w:val="00BC20BB"/>
    <w:rsid w:val="00BC24EA"/>
    <w:rsid w:val="00BC2B8C"/>
    <w:rsid w:val="00BC2F14"/>
    <w:rsid w:val="00BC314B"/>
    <w:rsid w:val="00BC408B"/>
    <w:rsid w:val="00BC4312"/>
    <w:rsid w:val="00BC4879"/>
    <w:rsid w:val="00BC49C3"/>
    <w:rsid w:val="00BC5049"/>
    <w:rsid w:val="00BC5A08"/>
    <w:rsid w:val="00BC5A25"/>
    <w:rsid w:val="00BC78EB"/>
    <w:rsid w:val="00BC79DF"/>
    <w:rsid w:val="00BC7CE2"/>
    <w:rsid w:val="00BD01F4"/>
    <w:rsid w:val="00BD126A"/>
    <w:rsid w:val="00BD2313"/>
    <w:rsid w:val="00BD27D0"/>
    <w:rsid w:val="00BD28D3"/>
    <w:rsid w:val="00BD3D8E"/>
    <w:rsid w:val="00BD3F10"/>
    <w:rsid w:val="00BD4182"/>
    <w:rsid w:val="00BD4FDE"/>
    <w:rsid w:val="00BD58E4"/>
    <w:rsid w:val="00BD72A4"/>
    <w:rsid w:val="00BE0C44"/>
    <w:rsid w:val="00BE1101"/>
    <w:rsid w:val="00BE19E2"/>
    <w:rsid w:val="00BE2060"/>
    <w:rsid w:val="00BE2A23"/>
    <w:rsid w:val="00BE39BE"/>
    <w:rsid w:val="00BE3B7C"/>
    <w:rsid w:val="00BE3DA1"/>
    <w:rsid w:val="00BE51EB"/>
    <w:rsid w:val="00BE744E"/>
    <w:rsid w:val="00BE7A95"/>
    <w:rsid w:val="00BF0761"/>
    <w:rsid w:val="00BF1390"/>
    <w:rsid w:val="00BF15FA"/>
    <w:rsid w:val="00BF186A"/>
    <w:rsid w:val="00BF1F26"/>
    <w:rsid w:val="00BF2396"/>
    <w:rsid w:val="00BF3D1C"/>
    <w:rsid w:val="00BF4293"/>
    <w:rsid w:val="00BF6953"/>
    <w:rsid w:val="00BF758D"/>
    <w:rsid w:val="00C00103"/>
    <w:rsid w:val="00C01165"/>
    <w:rsid w:val="00C01396"/>
    <w:rsid w:val="00C017C5"/>
    <w:rsid w:val="00C023F3"/>
    <w:rsid w:val="00C0328F"/>
    <w:rsid w:val="00C05052"/>
    <w:rsid w:val="00C058CC"/>
    <w:rsid w:val="00C06E63"/>
    <w:rsid w:val="00C07DBD"/>
    <w:rsid w:val="00C07E03"/>
    <w:rsid w:val="00C100E3"/>
    <w:rsid w:val="00C10750"/>
    <w:rsid w:val="00C108A5"/>
    <w:rsid w:val="00C10D01"/>
    <w:rsid w:val="00C10FD6"/>
    <w:rsid w:val="00C110AE"/>
    <w:rsid w:val="00C11660"/>
    <w:rsid w:val="00C12060"/>
    <w:rsid w:val="00C134AD"/>
    <w:rsid w:val="00C13777"/>
    <w:rsid w:val="00C1391A"/>
    <w:rsid w:val="00C14ACC"/>
    <w:rsid w:val="00C165C2"/>
    <w:rsid w:val="00C17CF8"/>
    <w:rsid w:val="00C20D4F"/>
    <w:rsid w:val="00C21B90"/>
    <w:rsid w:val="00C228C6"/>
    <w:rsid w:val="00C24075"/>
    <w:rsid w:val="00C240D3"/>
    <w:rsid w:val="00C243C3"/>
    <w:rsid w:val="00C24977"/>
    <w:rsid w:val="00C24E42"/>
    <w:rsid w:val="00C25EE4"/>
    <w:rsid w:val="00C267A1"/>
    <w:rsid w:val="00C26895"/>
    <w:rsid w:val="00C278F7"/>
    <w:rsid w:val="00C30496"/>
    <w:rsid w:val="00C309D1"/>
    <w:rsid w:val="00C311D0"/>
    <w:rsid w:val="00C31694"/>
    <w:rsid w:val="00C332A6"/>
    <w:rsid w:val="00C344D5"/>
    <w:rsid w:val="00C35215"/>
    <w:rsid w:val="00C35B71"/>
    <w:rsid w:val="00C3630A"/>
    <w:rsid w:val="00C3659C"/>
    <w:rsid w:val="00C36B6D"/>
    <w:rsid w:val="00C37B9F"/>
    <w:rsid w:val="00C37E3D"/>
    <w:rsid w:val="00C400E3"/>
    <w:rsid w:val="00C40CE3"/>
    <w:rsid w:val="00C40D01"/>
    <w:rsid w:val="00C4137B"/>
    <w:rsid w:val="00C41BEA"/>
    <w:rsid w:val="00C42BB6"/>
    <w:rsid w:val="00C42D99"/>
    <w:rsid w:val="00C43064"/>
    <w:rsid w:val="00C436F4"/>
    <w:rsid w:val="00C43DCE"/>
    <w:rsid w:val="00C44150"/>
    <w:rsid w:val="00C446B9"/>
    <w:rsid w:val="00C455DB"/>
    <w:rsid w:val="00C45F0D"/>
    <w:rsid w:val="00C460B8"/>
    <w:rsid w:val="00C46628"/>
    <w:rsid w:val="00C47402"/>
    <w:rsid w:val="00C502CF"/>
    <w:rsid w:val="00C50489"/>
    <w:rsid w:val="00C50CA7"/>
    <w:rsid w:val="00C50FC8"/>
    <w:rsid w:val="00C51070"/>
    <w:rsid w:val="00C5109F"/>
    <w:rsid w:val="00C513E3"/>
    <w:rsid w:val="00C51966"/>
    <w:rsid w:val="00C51A7F"/>
    <w:rsid w:val="00C51E3F"/>
    <w:rsid w:val="00C51FDC"/>
    <w:rsid w:val="00C523C7"/>
    <w:rsid w:val="00C52A2C"/>
    <w:rsid w:val="00C5449A"/>
    <w:rsid w:val="00C545DF"/>
    <w:rsid w:val="00C562C3"/>
    <w:rsid w:val="00C56376"/>
    <w:rsid w:val="00C575B3"/>
    <w:rsid w:val="00C57C6B"/>
    <w:rsid w:val="00C61789"/>
    <w:rsid w:val="00C6191C"/>
    <w:rsid w:val="00C61E96"/>
    <w:rsid w:val="00C62092"/>
    <w:rsid w:val="00C62639"/>
    <w:rsid w:val="00C62A39"/>
    <w:rsid w:val="00C6368F"/>
    <w:rsid w:val="00C63913"/>
    <w:rsid w:val="00C6415B"/>
    <w:rsid w:val="00C64DAE"/>
    <w:rsid w:val="00C655D9"/>
    <w:rsid w:val="00C6588D"/>
    <w:rsid w:val="00C6796E"/>
    <w:rsid w:val="00C67EEB"/>
    <w:rsid w:val="00C704FD"/>
    <w:rsid w:val="00C70ABA"/>
    <w:rsid w:val="00C71979"/>
    <w:rsid w:val="00C71DE1"/>
    <w:rsid w:val="00C724BE"/>
    <w:rsid w:val="00C72BA2"/>
    <w:rsid w:val="00C732FC"/>
    <w:rsid w:val="00C75996"/>
    <w:rsid w:val="00C767C8"/>
    <w:rsid w:val="00C76988"/>
    <w:rsid w:val="00C76FAF"/>
    <w:rsid w:val="00C7784E"/>
    <w:rsid w:val="00C77A8A"/>
    <w:rsid w:val="00C80009"/>
    <w:rsid w:val="00C81179"/>
    <w:rsid w:val="00C81312"/>
    <w:rsid w:val="00C816AC"/>
    <w:rsid w:val="00C81E52"/>
    <w:rsid w:val="00C824A2"/>
    <w:rsid w:val="00C84DF0"/>
    <w:rsid w:val="00C85EA7"/>
    <w:rsid w:val="00C86396"/>
    <w:rsid w:val="00C87148"/>
    <w:rsid w:val="00C87D42"/>
    <w:rsid w:val="00C9058C"/>
    <w:rsid w:val="00C9077D"/>
    <w:rsid w:val="00C90B92"/>
    <w:rsid w:val="00C92148"/>
    <w:rsid w:val="00C9238D"/>
    <w:rsid w:val="00C94BBF"/>
    <w:rsid w:val="00C94ED1"/>
    <w:rsid w:val="00C95A09"/>
    <w:rsid w:val="00C9648E"/>
    <w:rsid w:val="00C96E52"/>
    <w:rsid w:val="00C976D1"/>
    <w:rsid w:val="00C97C8C"/>
    <w:rsid w:val="00CA0285"/>
    <w:rsid w:val="00CA0EBE"/>
    <w:rsid w:val="00CA130A"/>
    <w:rsid w:val="00CA1530"/>
    <w:rsid w:val="00CA18DA"/>
    <w:rsid w:val="00CA1A15"/>
    <w:rsid w:val="00CA2466"/>
    <w:rsid w:val="00CA27D0"/>
    <w:rsid w:val="00CA3201"/>
    <w:rsid w:val="00CA374D"/>
    <w:rsid w:val="00CA38B7"/>
    <w:rsid w:val="00CA4FD6"/>
    <w:rsid w:val="00CA57B7"/>
    <w:rsid w:val="00CA5B4E"/>
    <w:rsid w:val="00CB03DC"/>
    <w:rsid w:val="00CB0DD9"/>
    <w:rsid w:val="00CB1C40"/>
    <w:rsid w:val="00CB2387"/>
    <w:rsid w:val="00CB3371"/>
    <w:rsid w:val="00CB3E1D"/>
    <w:rsid w:val="00CB45C3"/>
    <w:rsid w:val="00CB5EA3"/>
    <w:rsid w:val="00CB602C"/>
    <w:rsid w:val="00CB685A"/>
    <w:rsid w:val="00CB71E2"/>
    <w:rsid w:val="00CB7784"/>
    <w:rsid w:val="00CB7EE4"/>
    <w:rsid w:val="00CC02A5"/>
    <w:rsid w:val="00CC074A"/>
    <w:rsid w:val="00CC15D1"/>
    <w:rsid w:val="00CC26BF"/>
    <w:rsid w:val="00CC277C"/>
    <w:rsid w:val="00CC2D1F"/>
    <w:rsid w:val="00CC301F"/>
    <w:rsid w:val="00CC4178"/>
    <w:rsid w:val="00CC44B8"/>
    <w:rsid w:val="00CC541C"/>
    <w:rsid w:val="00CD0663"/>
    <w:rsid w:val="00CD0720"/>
    <w:rsid w:val="00CD0B8D"/>
    <w:rsid w:val="00CD1587"/>
    <w:rsid w:val="00CD1BA6"/>
    <w:rsid w:val="00CD2763"/>
    <w:rsid w:val="00CD2A0E"/>
    <w:rsid w:val="00CD2DF6"/>
    <w:rsid w:val="00CD3212"/>
    <w:rsid w:val="00CD5013"/>
    <w:rsid w:val="00CD572E"/>
    <w:rsid w:val="00CD5BF1"/>
    <w:rsid w:val="00CD60BE"/>
    <w:rsid w:val="00CD6550"/>
    <w:rsid w:val="00CD66C8"/>
    <w:rsid w:val="00CD69B6"/>
    <w:rsid w:val="00CD6CE6"/>
    <w:rsid w:val="00CD6DA5"/>
    <w:rsid w:val="00CD6F9D"/>
    <w:rsid w:val="00CD7870"/>
    <w:rsid w:val="00CE00EB"/>
    <w:rsid w:val="00CE0285"/>
    <w:rsid w:val="00CE08D3"/>
    <w:rsid w:val="00CE0D24"/>
    <w:rsid w:val="00CE1801"/>
    <w:rsid w:val="00CE18F7"/>
    <w:rsid w:val="00CE284F"/>
    <w:rsid w:val="00CE355B"/>
    <w:rsid w:val="00CE35BE"/>
    <w:rsid w:val="00CE3740"/>
    <w:rsid w:val="00CE5032"/>
    <w:rsid w:val="00CE55CF"/>
    <w:rsid w:val="00CE566B"/>
    <w:rsid w:val="00CE6526"/>
    <w:rsid w:val="00CE6C41"/>
    <w:rsid w:val="00CE6EB0"/>
    <w:rsid w:val="00CF0734"/>
    <w:rsid w:val="00CF0DC2"/>
    <w:rsid w:val="00CF0EA3"/>
    <w:rsid w:val="00CF17DB"/>
    <w:rsid w:val="00CF2A2E"/>
    <w:rsid w:val="00CF3F99"/>
    <w:rsid w:val="00CF5029"/>
    <w:rsid w:val="00CF5216"/>
    <w:rsid w:val="00CF59EE"/>
    <w:rsid w:val="00CF6565"/>
    <w:rsid w:val="00CF7175"/>
    <w:rsid w:val="00CF741B"/>
    <w:rsid w:val="00D0082A"/>
    <w:rsid w:val="00D00FFA"/>
    <w:rsid w:val="00D01B21"/>
    <w:rsid w:val="00D02554"/>
    <w:rsid w:val="00D033F8"/>
    <w:rsid w:val="00D034B7"/>
    <w:rsid w:val="00D04076"/>
    <w:rsid w:val="00D04CAA"/>
    <w:rsid w:val="00D05616"/>
    <w:rsid w:val="00D05771"/>
    <w:rsid w:val="00D0633C"/>
    <w:rsid w:val="00D063F3"/>
    <w:rsid w:val="00D064B5"/>
    <w:rsid w:val="00D10322"/>
    <w:rsid w:val="00D105DF"/>
    <w:rsid w:val="00D110D2"/>
    <w:rsid w:val="00D12ACF"/>
    <w:rsid w:val="00D145C8"/>
    <w:rsid w:val="00D14CB8"/>
    <w:rsid w:val="00D16443"/>
    <w:rsid w:val="00D1693D"/>
    <w:rsid w:val="00D16965"/>
    <w:rsid w:val="00D17084"/>
    <w:rsid w:val="00D17EE6"/>
    <w:rsid w:val="00D20247"/>
    <w:rsid w:val="00D20B5A"/>
    <w:rsid w:val="00D210C5"/>
    <w:rsid w:val="00D22D02"/>
    <w:rsid w:val="00D22F42"/>
    <w:rsid w:val="00D241C0"/>
    <w:rsid w:val="00D247BE"/>
    <w:rsid w:val="00D24A2F"/>
    <w:rsid w:val="00D24E2B"/>
    <w:rsid w:val="00D24FF3"/>
    <w:rsid w:val="00D25649"/>
    <w:rsid w:val="00D25747"/>
    <w:rsid w:val="00D25C8C"/>
    <w:rsid w:val="00D27E5A"/>
    <w:rsid w:val="00D3020F"/>
    <w:rsid w:val="00D30537"/>
    <w:rsid w:val="00D30573"/>
    <w:rsid w:val="00D30B1C"/>
    <w:rsid w:val="00D30D32"/>
    <w:rsid w:val="00D3135E"/>
    <w:rsid w:val="00D31732"/>
    <w:rsid w:val="00D31DE5"/>
    <w:rsid w:val="00D32F14"/>
    <w:rsid w:val="00D3336B"/>
    <w:rsid w:val="00D34164"/>
    <w:rsid w:val="00D341F3"/>
    <w:rsid w:val="00D34450"/>
    <w:rsid w:val="00D34456"/>
    <w:rsid w:val="00D349A6"/>
    <w:rsid w:val="00D34B91"/>
    <w:rsid w:val="00D36CD1"/>
    <w:rsid w:val="00D41141"/>
    <w:rsid w:val="00D414AB"/>
    <w:rsid w:val="00D4231E"/>
    <w:rsid w:val="00D425B4"/>
    <w:rsid w:val="00D42965"/>
    <w:rsid w:val="00D42A7D"/>
    <w:rsid w:val="00D42F25"/>
    <w:rsid w:val="00D431EB"/>
    <w:rsid w:val="00D434E6"/>
    <w:rsid w:val="00D44529"/>
    <w:rsid w:val="00D44835"/>
    <w:rsid w:val="00D44E8F"/>
    <w:rsid w:val="00D454AC"/>
    <w:rsid w:val="00D46C95"/>
    <w:rsid w:val="00D4726E"/>
    <w:rsid w:val="00D477DC"/>
    <w:rsid w:val="00D47A72"/>
    <w:rsid w:val="00D50211"/>
    <w:rsid w:val="00D503CA"/>
    <w:rsid w:val="00D5119F"/>
    <w:rsid w:val="00D52374"/>
    <w:rsid w:val="00D5244B"/>
    <w:rsid w:val="00D52E61"/>
    <w:rsid w:val="00D533FB"/>
    <w:rsid w:val="00D536C4"/>
    <w:rsid w:val="00D53DB2"/>
    <w:rsid w:val="00D53E4A"/>
    <w:rsid w:val="00D5402F"/>
    <w:rsid w:val="00D5518F"/>
    <w:rsid w:val="00D55AFC"/>
    <w:rsid w:val="00D55EB2"/>
    <w:rsid w:val="00D5651B"/>
    <w:rsid w:val="00D56D7B"/>
    <w:rsid w:val="00D56FEE"/>
    <w:rsid w:val="00D57FB4"/>
    <w:rsid w:val="00D600FD"/>
    <w:rsid w:val="00D60520"/>
    <w:rsid w:val="00D607B5"/>
    <w:rsid w:val="00D610BD"/>
    <w:rsid w:val="00D61CE1"/>
    <w:rsid w:val="00D624BE"/>
    <w:rsid w:val="00D625D3"/>
    <w:rsid w:val="00D63AA4"/>
    <w:rsid w:val="00D63CFC"/>
    <w:rsid w:val="00D64D55"/>
    <w:rsid w:val="00D65841"/>
    <w:rsid w:val="00D669B1"/>
    <w:rsid w:val="00D66D8F"/>
    <w:rsid w:val="00D67AF9"/>
    <w:rsid w:val="00D67B14"/>
    <w:rsid w:val="00D67C13"/>
    <w:rsid w:val="00D701E9"/>
    <w:rsid w:val="00D71144"/>
    <w:rsid w:val="00D71414"/>
    <w:rsid w:val="00D72131"/>
    <w:rsid w:val="00D72F94"/>
    <w:rsid w:val="00D73459"/>
    <w:rsid w:val="00D734CE"/>
    <w:rsid w:val="00D737AA"/>
    <w:rsid w:val="00D74AC4"/>
    <w:rsid w:val="00D75B7E"/>
    <w:rsid w:val="00D76265"/>
    <w:rsid w:val="00D762E5"/>
    <w:rsid w:val="00D76815"/>
    <w:rsid w:val="00D76D67"/>
    <w:rsid w:val="00D77C08"/>
    <w:rsid w:val="00D77C3B"/>
    <w:rsid w:val="00D80693"/>
    <w:rsid w:val="00D808D9"/>
    <w:rsid w:val="00D8176F"/>
    <w:rsid w:val="00D81920"/>
    <w:rsid w:val="00D81948"/>
    <w:rsid w:val="00D81FA7"/>
    <w:rsid w:val="00D8235D"/>
    <w:rsid w:val="00D82CCC"/>
    <w:rsid w:val="00D848D4"/>
    <w:rsid w:val="00D8524B"/>
    <w:rsid w:val="00D8545C"/>
    <w:rsid w:val="00D85E58"/>
    <w:rsid w:val="00D864AA"/>
    <w:rsid w:val="00D86619"/>
    <w:rsid w:val="00D86A1C"/>
    <w:rsid w:val="00D86E3D"/>
    <w:rsid w:val="00D871DD"/>
    <w:rsid w:val="00D9053F"/>
    <w:rsid w:val="00D90C26"/>
    <w:rsid w:val="00D9261B"/>
    <w:rsid w:val="00D94885"/>
    <w:rsid w:val="00D949F7"/>
    <w:rsid w:val="00D956D0"/>
    <w:rsid w:val="00D95D68"/>
    <w:rsid w:val="00D95E94"/>
    <w:rsid w:val="00D960FD"/>
    <w:rsid w:val="00D9769B"/>
    <w:rsid w:val="00D979C2"/>
    <w:rsid w:val="00DA08E7"/>
    <w:rsid w:val="00DA0CD2"/>
    <w:rsid w:val="00DA0F89"/>
    <w:rsid w:val="00DA16D0"/>
    <w:rsid w:val="00DA2047"/>
    <w:rsid w:val="00DA2180"/>
    <w:rsid w:val="00DA21A2"/>
    <w:rsid w:val="00DA3BD6"/>
    <w:rsid w:val="00DA3E8D"/>
    <w:rsid w:val="00DA488C"/>
    <w:rsid w:val="00DA534A"/>
    <w:rsid w:val="00DA589B"/>
    <w:rsid w:val="00DA6610"/>
    <w:rsid w:val="00DA7025"/>
    <w:rsid w:val="00DA7787"/>
    <w:rsid w:val="00DA7A08"/>
    <w:rsid w:val="00DB1F40"/>
    <w:rsid w:val="00DB20E5"/>
    <w:rsid w:val="00DB2262"/>
    <w:rsid w:val="00DB48B2"/>
    <w:rsid w:val="00DB5354"/>
    <w:rsid w:val="00DB539F"/>
    <w:rsid w:val="00DB600E"/>
    <w:rsid w:val="00DB6BEC"/>
    <w:rsid w:val="00DB7035"/>
    <w:rsid w:val="00DB766E"/>
    <w:rsid w:val="00DB7F1B"/>
    <w:rsid w:val="00DC1743"/>
    <w:rsid w:val="00DC1A95"/>
    <w:rsid w:val="00DC2294"/>
    <w:rsid w:val="00DC2D60"/>
    <w:rsid w:val="00DC31FA"/>
    <w:rsid w:val="00DC3C32"/>
    <w:rsid w:val="00DC4B64"/>
    <w:rsid w:val="00DC4C9D"/>
    <w:rsid w:val="00DC4DC3"/>
    <w:rsid w:val="00DC5595"/>
    <w:rsid w:val="00DC5894"/>
    <w:rsid w:val="00DC6A26"/>
    <w:rsid w:val="00DC7047"/>
    <w:rsid w:val="00DD035B"/>
    <w:rsid w:val="00DD0EAA"/>
    <w:rsid w:val="00DD177E"/>
    <w:rsid w:val="00DD18F7"/>
    <w:rsid w:val="00DD211C"/>
    <w:rsid w:val="00DD2755"/>
    <w:rsid w:val="00DD2D04"/>
    <w:rsid w:val="00DD319C"/>
    <w:rsid w:val="00DD3349"/>
    <w:rsid w:val="00DD46A6"/>
    <w:rsid w:val="00DD568B"/>
    <w:rsid w:val="00DD5A64"/>
    <w:rsid w:val="00DD60D4"/>
    <w:rsid w:val="00DD67DF"/>
    <w:rsid w:val="00DD794A"/>
    <w:rsid w:val="00DD7A46"/>
    <w:rsid w:val="00DD7C7B"/>
    <w:rsid w:val="00DE0431"/>
    <w:rsid w:val="00DE0B2C"/>
    <w:rsid w:val="00DE16BE"/>
    <w:rsid w:val="00DE1E10"/>
    <w:rsid w:val="00DE30C5"/>
    <w:rsid w:val="00DE3231"/>
    <w:rsid w:val="00DE35FC"/>
    <w:rsid w:val="00DE45F4"/>
    <w:rsid w:val="00DE55EB"/>
    <w:rsid w:val="00DE5E43"/>
    <w:rsid w:val="00DE6C69"/>
    <w:rsid w:val="00DE6C91"/>
    <w:rsid w:val="00DE6D80"/>
    <w:rsid w:val="00DE6F0B"/>
    <w:rsid w:val="00DF0270"/>
    <w:rsid w:val="00DF1071"/>
    <w:rsid w:val="00DF1122"/>
    <w:rsid w:val="00DF2184"/>
    <w:rsid w:val="00DF2536"/>
    <w:rsid w:val="00DF277A"/>
    <w:rsid w:val="00DF3083"/>
    <w:rsid w:val="00DF3495"/>
    <w:rsid w:val="00DF472F"/>
    <w:rsid w:val="00DF4C8F"/>
    <w:rsid w:val="00DF5750"/>
    <w:rsid w:val="00DF5CA4"/>
    <w:rsid w:val="00DF7260"/>
    <w:rsid w:val="00DF76AF"/>
    <w:rsid w:val="00DF7ABA"/>
    <w:rsid w:val="00DF7B91"/>
    <w:rsid w:val="00E0049B"/>
    <w:rsid w:val="00E009E0"/>
    <w:rsid w:val="00E00B84"/>
    <w:rsid w:val="00E01F52"/>
    <w:rsid w:val="00E02126"/>
    <w:rsid w:val="00E02784"/>
    <w:rsid w:val="00E02D02"/>
    <w:rsid w:val="00E034B1"/>
    <w:rsid w:val="00E03747"/>
    <w:rsid w:val="00E03CF3"/>
    <w:rsid w:val="00E05717"/>
    <w:rsid w:val="00E05A99"/>
    <w:rsid w:val="00E06561"/>
    <w:rsid w:val="00E06F78"/>
    <w:rsid w:val="00E07B0B"/>
    <w:rsid w:val="00E102E1"/>
    <w:rsid w:val="00E103D3"/>
    <w:rsid w:val="00E105CD"/>
    <w:rsid w:val="00E109E9"/>
    <w:rsid w:val="00E11107"/>
    <w:rsid w:val="00E11411"/>
    <w:rsid w:val="00E12316"/>
    <w:rsid w:val="00E1251E"/>
    <w:rsid w:val="00E129D0"/>
    <w:rsid w:val="00E13875"/>
    <w:rsid w:val="00E138C4"/>
    <w:rsid w:val="00E13D03"/>
    <w:rsid w:val="00E14AF5"/>
    <w:rsid w:val="00E14F92"/>
    <w:rsid w:val="00E15F0B"/>
    <w:rsid w:val="00E16388"/>
    <w:rsid w:val="00E163EA"/>
    <w:rsid w:val="00E16E89"/>
    <w:rsid w:val="00E17431"/>
    <w:rsid w:val="00E21139"/>
    <w:rsid w:val="00E215BE"/>
    <w:rsid w:val="00E22345"/>
    <w:rsid w:val="00E2244E"/>
    <w:rsid w:val="00E227AF"/>
    <w:rsid w:val="00E235B2"/>
    <w:rsid w:val="00E236FB"/>
    <w:rsid w:val="00E24E16"/>
    <w:rsid w:val="00E273EF"/>
    <w:rsid w:val="00E3159F"/>
    <w:rsid w:val="00E32E5A"/>
    <w:rsid w:val="00E32F99"/>
    <w:rsid w:val="00E33334"/>
    <w:rsid w:val="00E33362"/>
    <w:rsid w:val="00E34FB7"/>
    <w:rsid w:val="00E358B4"/>
    <w:rsid w:val="00E36FFD"/>
    <w:rsid w:val="00E373EC"/>
    <w:rsid w:val="00E37689"/>
    <w:rsid w:val="00E40F90"/>
    <w:rsid w:val="00E41588"/>
    <w:rsid w:val="00E42564"/>
    <w:rsid w:val="00E42B8A"/>
    <w:rsid w:val="00E4341C"/>
    <w:rsid w:val="00E4350A"/>
    <w:rsid w:val="00E43904"/>
    <w:rsid w:val="00E450FE"/>
    <w:rsid w:val="00E45C24"/>
    <w:rsid w:val="00E466BC"/>
    <w:rsid w:val="00E46B3E"/>
    <w:rsid w:val="00E46E70"/>
    <w:rsid w:val="00E46EE0"/>
    <w:rsid w:val="00E4758C"/>
    <w:rsid w:val="00E47F1E"/>
    <w:rsid w:val="00E47FB4"/>
    <w:rsid w:val="00E50874"/>
    <w:rsid w:val="00E517FA"/>
    <w:rsid w:val="00E51E64"/>
    <w:rsid w:val="00E537F3"/>
    <w:rsid w:val="00E542E7"/>
    <w:rsid w:val="00E54833"/>
    <w:rsid w:val="00E56C1C"/>
    <w:rsid w:val="00E56DF3"/>
    <w:rsid w:val="00E56F9A"/>
    <w:rsid w:val="00E572B5"/>
    <w:rsid w:val="00E57ECD"/>
    <w:rsid w:val="00E60CA7"/>
    <w:rsid w:val="00E62D87"/>
    <w:rsid w:val="00E63319"/>
    <w:rsid w:val="00E63683"/>
    <w:rsid w:val="00E63B4B"/>
    <w:rsid w:val="00E63B53"/>
    <w:rsid w:val="00E63E4D"/>
    <w:rsid w:val="00E64515"/>
    <w:rsid w:val="00E649AD"/>
    <w:rsid w:val="00E64AF6"/>
    <w:rsid w:val="00E64FBD"/>
    <w:rsid w:val="00E6551F"/>
    <w:rsid w:val="00E662B3"/>
    <w:rsid w:val="00E675EB"/>
    <w:rsid w:val="00E67A5C"/>
    <w:rsid w:val="00E67C72"/>
    <w:rsid w:val="00E7007E"/>
    <w:rsid w:val="00E717E6"/>
    <w:rsid w:val="00E719DF"/>
    <w:rsid w:val="00E73982"/>
    <w:rsid w:val="00E73F8B"/>
    <w:rsid w:val="00E747F7"/>
    <w:rsid w:val="00E75500"/>
    <w:rsid w:val="00E80DEE"/>
    <w:rsid w:val="00E8120D"/>
    <w:rsid w:val="00E81AE0"/>
    <w:rsid w:val="00E82250"/>
    <w:rsid w:val="00E8328C"/>
    <w:rsid w:val="00E83B30"/>
    <w:rsid w:val="00E84A7E"/>
    <w:rsid w:val="00E84E74"/>
    <w:rsid w:val="00E85739"/>
    <w:rsid w:val="00E86EFE"/>
    <w:rsid w:val="00E87B84"/>
    <w:rsid w:val="00E9016D"/>
    <w:rsid w:val="00E90297"/>
    <w:rsid w:val="00E9030E"/>
    <w:rsid w:val="00E91301"/>
    <w:rsid w:val="00E91C6A"/>
    <w:rsid w:val="00E92D00"/>
    <w:rsid w:val="00E943C3"/>
    <w:rsid w:val="00E943C5"/>
    <w:rsid w:val="00E945E4"/>
    <w:rsid w:val="00E946A0"/>
    <w:rsid w:val="00E94F1D"/>
    <w:rsid w:val="00E9544F"/>
    <w:rsid w:val="00E95A4F"/>
    <w:rsid w:val="00E95E12"/>
    <w:rsid w:val="00E97394"/>
    <w:rsid w:val="00EA026C"/>
    <w:rsid w:val="00EA0D36"/>
    <w:rsid w:val="00EA402B"/>
    <w:rsid w:val="00EA54AB"/>
    <w:rsid w:val="00EA5B3A"/>
    <w:rsid w:val="00EA625B"/>
    <w:rsid w:val="00EA658D"/>
    <w:rsid w:val="00EA6656"/>
    <w:rsid w:val="00EA6ABF"/>
    <w:rsid w:val="00EA785E"/>
    <w:rsid w:val="00EA7D78"/>
    <w:rsid w:val="00EB00F3"/>
    <w:rsid w:val="00EB0343"/>
    <w:rsid w:val="00EB0DDB"/>
    <w:rsid w:val="00EB11DA"/>
    <w:rsid w:val="00EB1563"/>
    <w:rsid w:val="00EB1882"/>
    <w:rsid w:val="00EB4D73"/>
    <w:rsid w:val="00EB4E6D"/>
    <w:rsid w:val="00EB4FBB"/>
    <w:rsid w:val="00EC07B6"/>
    <w:rsid w:val="00EC0B13"/>
    <w:rsid w:val="00EC0F72"/>
    <w:rsid w:val="00EC110E"/>
    <w:rsid w:val="00EC14FD"/>
    <w:rsid w:val="00EC27EE"/>
    <w:rsid w:val="00EC3262"/>
    <w:rsid w:val="00EC3891"/>
    <w:rsid w:val="00EC41A5"/>
    <w:rsid w:val="00EC4305"/>
    <w:rsid w:val="00EC4A6A"/>
    <w:rsid w:val="00EC57DD"/>
    <w:rsid w:val="00EC585B"/>
    <w:rsid w:val="00EC588E"/>
    <w:rsid w:val="00EC6088"/>
    <w:rsid w:val="00EC630E"/>
    <w:rsid w:val="00EC669E"/>
    <w:rsid w:val="00EC6833"/>
    <w:rsid w:val="00EC7E5D"/>
    <w:rsid w:val="00ED0C73"/>
    <w:rsid w:val="00ED0E9C"/>
    <w:rsid w:val="00ED156C"/>
    <w:rsid w:val="00ED29E0"/>
    <w:rsid w:val="00ED2BBD"/>
    <w:rsid w:val="00ED31CD"/>
    <w:rsid w:val="00ED31E4"/>
    <w:rsid w:val="00ED3817"/>
    <w:rsid w:val="00ED41F1"/>
    <w:rsid w:val="00ED4C57"/>
    <w:rsid w:val="00ED4CC6"/>
    <w:rsid w:val="00ED581B"/>
    <w:rsid w:val="00ED582F"/>
    <w:rsid w:val="00ED5FE9"/>
    <w:rsid w:val="00ED62D9"/>
    <w:rsid w:val="00ED6B7A"/>
    <w:rsid w:val="00ED6DF8"/>
    <w:rsid w:val="00ED6E9B"/>
    <w:rsid w:val="00ED7AB4"/>
    <w:rsid w:val="00EE0D65"/>
    <w:rsid w:val="00EE0FB0"/>
    <w:rsid w:val="00EE19B5"/>
    <w:rsid w:val="00EE2363"/>
    <w:rsid w:val="00EE29E9"/>
    <w:rsid w:val="00EE33DE"/>
    <w:rsid w:val="00EE3974"/>
    <w:rsid w:val="00EE56E2"/>
    <w:rsid w:val="00EE6666"/>
    <w:rsid w:val="00EE677F"/>
    <w:rsid w:val="00EE6A5C"/>
    <w:rsid w:val="00EE7EE1"/>
    <w:rsid w:val="00EF1BA7"/>
    <w:rsid w:val="00EF1BA8"/>
    <w:rsid w:val="00EF1EB0"/>
    <w:rsid w:val="00EF361E"/>
    <w:rsid w:val="00EF388E"/>
    <w:rsid w:val="00EF45BC"/>
    <w:rsid w:val="00EF6011"/>
    <w:rsid w:val="00EF6517"/>
    <w:rsid w:val="00EF703C"/>
    <w:rsid w:val="00EF729E"/>
    <w:rsid w:val="00F00205"/>
    <w:rsid w:val="00F00E03"/>
    <w:rsid w:val="00F01187"/>
    <w:rsid w:val="00F0125F"/>
    <w:rsid w:val="00F0171C"/>
    <w:rsid w:val="00F01EC6"/>
    <w:rsid w:val="00F01F64"/>
    <w:rsid w:val="00F03EC4"/>
    <w:rsid w:val="00F049D0"/>
    <w:rsid w:val="00F059EA"/>
    <w:rsid w:val="00F05F59"/>
    <w:rsid w:val="00F068D0"/>
    <w:rsid w:val="00F10EE5"/>
    <w:rsid w:val="00F115D9"/>
    <w:rsid w:val="00F12BE8"/>
    <w:rsid w:val="00F1322A"/>
    <w:rsid w:val="00F132A4"/>
    <w:rsid w:val="00F1447F"/>
    <w:rsid w:val="00F154A7"/>
    <w:rsid w:val="00F16437"/>
    <w:rsid w:val="00F16598"/>
    <w:rsid w:val="00F16AC9"/>
    <w:rsid w:val="00F16EE1"/>
    <w:rsid w:val="00F17470"/>
    <w:rsid w:val="00F20A71"/>
    <w:rsid w:val="00F20E08"/>
    <w:rsid w:val="00F20E64"/>
    <w:rsid w:val="00F20EA5"/>
    <w:rsid w:val="00F22D3A"/>
    <w:rsid w:val="00F232F4"/>
    <w:rsid w:val="00F235DA"/>
    <w:rsid w:val="00F23A04"/>
    <w:rsid w:val="00F2408E"/>
    <w:rsid w:val="00F2457E"/>
    <w:rsid w:val="00F24F80"/>
    <w:rsid w:val="00F25249"/>
    <w:rsid w:val="00F25420"/>
    <w:rsid w:val="00F254F2"/>
    <w:rsid w:val="00F259B9"/>
    <w:rsid w:val="00F269D1"/>
    <w:rsid w:val="00F26DA3"/>
    <w:rsid w:val="00F26EA3"/>
    <w:rsid w:val="00F270EE"/>
    <w:rsid w:val="00F303F7"/>
    <w:rsid w:val="00F304BD"/>
    <w:rsid w:val="00F3092A"/>
    <w:rsid w:val="00F30EB4"/>
    <w:rsid w:val="00F31F2E"/>
    <w:rsid w:val="00F3285A"/>
    <w:rsid w:val="00F328C6"/>
    <w:rsid w:val="00F33588"/>
    <w:rsid w:val="00F33ED9"/>
    <w:rsid w:val="00F34E8E"/>
    <w:rsid w:val="00F354C7"/>
    <w:rsid w:val="00F35E47"/>
    <w:rsid w:val="00F36DCE"/>
    <w:rsid w:val="00F36FE1"/>
    <w:rsid w:val="00F37A3F"/>
    <w:rsid w:val="00F4030C"/>
    <w:rsid w:val="00F40F78"/>
    <w:rsid w:val="00F41329"/>
    <w:rsid w:val="00F417DF"/>
    <w:rsid w:val="00F42321"/>
    <w:rsid w:val="00F43FAE"/>
    <w:rsid w:val="00F44AE4"/>
    <w:rsid w:val="00F44C42"/>
    <w:rsid w:val="00F44E71"/>
    <w:rsid w:val="00F44FFC"/>
    <w:rsid w:val="00F4562D"/>
    <w:rsid w:val="00F45C8A"/>
    <w:rsid w:val="00F46C99"/>
    <w:rsid w:val="00F470C6"/>
    <w:rsid w:val="00F470DC"/>
    <w:rsid w:val="00F471ED"/>
    <w:rsid w:val="00F47E31"/>
    <w:rsid w:val="00F50D6E"/>
    <w:rsid w:val="00F51224"/>
    <w:rsid w:val="00F51375"/>
    <w:rsid w:val="00F52B17"/>
    <w:rsid w:val="00F52BC6"/>
    <w:rsid w:val="00F52E37"/>
    <w:rsid w:val="00F52EA9"/>
    <w:rsid w:val="00F53EDB"/>
    <w:rsid w:val="00F5402A"/>
    <w:rsid w:val="00F54289"/>
    <w:rsid w:val="00F542D0"/>
    <w:rsid w:val="00F544F3"/>
    <w:rsid w:val="00F54F73"/>
    <w:rsid w:val="00F5674D"/>
    <w:rsid w:val="00F56787"/>
    <w:rsid w:val="00F5689F"/>
    <w:rsid w:val="00F571FB"/>
    <w:rsid w:val="00F57643"/>
    <w:rsid w:val="00F57AE7"/>
    <w:rsid w:val="00F57C43"/>
    <w:rsid w:val="00F6042A"/>
    <w:rsid w:val="00F61D08"/>
    <w:rsid w:val="00F61E43"/>
    <w:rsid w:val="00F62BBC"/>
    <w:rsid w:val="00F63168"/>
    <w:rsid w:val="00F63693"/>
    <w:rsid w:val="00F643D6"/>
    <w:rsid w:val="00F651CF"/>
    <w:rsid w:val="00F6544E"/>
    <w:rsid w:val="00F65716"/>
    <w:rsid w:val="00F657A8"/>
    <w:rsid w:val="00F660EB"/>
    <w:rsid w:val="00F663A6"/>
    <w:rsid w:val="00F700E1"/>
    <w:rsid w:val="00F7083E"/>
    <w:rsid w:val="00F710D0"/>
    <w:rsid w:val="00F72902"/>
    <w:rsid w:val="00F72B4D"/>
    <w:rsid w:val="00F72F9C"/>
    <w:rsid w:val="00F7356E"/>
    <w:rsid w:val="00F73751"/>
    <w:rsid w:val="00F75067"/>
    <w:rsid w:val="00F75A71"/>
    <w:rsid w:val="00F761D6"/>
    <w:rsid w:val="00F810EE"/>
    <w:rsid w:val="00F83DB0"/>
    <w:rsid w:val="00F84D24"/>
    <w:rsid w:val="00F85F37"/>
    <w:rsid w:val="00F860BC"/>
    <w:rsid w:val="00F8653D"/>
    <w:rsid w:val="00F86D13"/>
    <w:rsid w:val="00F87903"/>
    <w:rsid w:val="00F91575"/>
    <w:rsid w:val="00F92963"/>
    <w:rsid w:val="00F95702"/>
    <w:rsid w:val="00F95757"/>
    <w:rsid w:val="00F9580A"/>
    <w:rsid w:val="00F95DAE"/>
    <w:rsid w:val="00F9614B"/>
    <w:rsid w:val="00F96919"/>
    <w:rsid w:val="00F973FE"/>
    <w:rsid w:val="00FA1228"/>
    <w:rsid w:val="00FA18D8"/>
    <w:rsid w:val="00FA1D2D"/>
    <w:rsid w:val="00FA236A"/>
    <w:rsid w:val="00FA320B"/>
    <w:rsid w:val="00FA376F"/>
    <w:rsid w:val="00FA3DD9"/>
    <w:rsid w:val="00FA3EFA"/>
    <w:rsid w:val="00FA4251"/>
    <w:rsid w:val="00FA460D"/>
    <w:rsid w:val="00FA5BF3"/>
    <w:rsid w:val="00FA60FA"/>
    <w:rsid w:val="00FA7374"/>
    <w:rsid w:val="00FA7648"/>
    <w:rsid w:val="00FA785A"/>
    <w:rsid w:val="00FA7972"/>
    <w:rsid w:val="00FA7B8A"/>
    <w:rsid w:val="00FA7BFF"/>
    <w:rsid w:val="00FB069C"/>
    <w:rsid w:val="00FB07A4"/>
    <w:rsid w:val="00FB0B57"/>
    <w:rsid w:val="00FB0BA6"/>
    <w:rsid w:val="00FB196C"/>
    <w:rsid w:val="00FB234C"/>
    <w:rsid w:val="00FB2768"/>
    <w:rsid w:val="00FB29EE"/>
    <w:rsid w:val="00FB408B"/>
    <w:rsid w:val="00FB4241"/>
    <w:rsid w:val="00FB47BB"/>
    <w:rsid w:val="00FB57B7"/>
    <w:rsid w:val="00FB69EF"/>
    <w:rsid w:val="00FB6BD4"/>
    <w:rsid w:val="00FB7622"/>
    <w:rsid w:val="00FC08CC"/>
    <w:rsid w:val="00FC0DAB"/>
    <w:rsid w:val="00FC0E38"/>
    <w:rsid w:val="00FC1AFA"/>
    <w:rsid w:val="00FC22DA"/>
    <w:rsid w:val="00FC37DB"/>
    <w:rsid w:val="00FC3C27"/>
    <w:rsid w:val="00FC5F1A"/>
    <w:rsid w:val="00FC6ABB"/>
    <w:rsid w:val="00FC73AF"/>
    <w:rsid w:val="00FC7467"/>
    <w:rsid w:val="00FC768D"/>
    <w:rsid w:val="00FD1E08"/>
    <w:rsid w:val="00FD2605"/>
    <w:rsid w:val="00FD277F"/>
    <w:rsid w:val="00FD354E"/>
    <w:rsid w:val="00FD3AEA"/>
    <w:rsid w:val="00FD679C"/>
    <w:rsid w:val="00FD69AA"/>
    <w:rsid w:val="00FD7DEE"/>
    <w:rsid w:val="00FE0413"/>
    <w:rsid w:val="00FE07E5"/>
    <w:rsid w:val="00FE155A"/>
    <w:rsid w:val="00FE1B44"/>
    <w:rsid w:val="00FE2048"/>
    <w:rsid w:val="00FE20C0"/>
    <w:rsid w:val="00FE2467"/>
    <w:rsid w:val="00FE37EC"/>
    <w:rsid w:val="00FE3915"/>
    <w:rsid w:val="00FE3A16"/>
    <w:rsid w:val="00FE3B63"/>
    <w:rsid w:val="00FE3DB5"/>
    <w:rsid w:val="00FE4DE8"/>
    <w:rsid w:val="00FE54F6"/>
    <w:rsid w:val="00FE5731"/>
    <w:rsid w:val="00FE5A4B"/>
    <w:rsid w:val="00FE5E10"/>
    <w:rsid w:val="00FE5EFD"/>
    <w:rsid w:val="00FE70D0"/>
    <w:rsid w:val="00FF08CA"/>
    <w:rsid w:val="00FF0A6B"/>
    <w:rsid w:val="00FF0A77"/>
    <w:rsid w:val="00FF0F83"/>
    <w:rsid w:val="00FF10B8"/>
    <w:rsid w:val="00FF301F"/>
    <w:rsid w:val="00FF36A1"/>
    <w:rsid w:val="00FF40FE"/>
    <w:rsid w:val="00FF46B5"/>
    <w:rsid w:val="00FF4DFC"/>
    <w:rsid w:val="00FF6708"/>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A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C41A5"/>
    <w:pPr>
      <w:keepNext/>
      <w:widowControl/>
      <w:numPr>
        <w:ilvl w:val="1"/>
        <w:numId w:val="1"/>
      </w:numPr>
      <w:tabs>
        <w:tab w:val="left" w:pos="885"/>
        <w:tab w:val="left" w:pos="1095"/>
      </w:tabs>
      <w:ind w:right="4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41A5"/>
    <w:rPr>
      <w:rFonts w:ascii="Times New Roman" w:eastAsia="Times New Roman" w:hAnsi="Times New Roman" w:cs="Times New Roman"/>
      <w:sz w:val="24"/>
      <w:szCs w:val="20"/>
      <w:lang w:eastAsia="ar-SA"/>
    </w:rPr>
  </w:style>
  <w:style w:type="paragraph" w:styleId="a3">
    <w:name w:val="Body Text"/>
    <w:basedOn w:val="a"/>
    <w:link w:val="a4"/>
    <w:rsid w:val="00EC41A5"/>
    <w:pPr>
      <w:widowControl/>
      <w:spacing w:before="1360"/>
      <w:jc w:val="both"/>
    </w:pPr>
    <w:rPr>
      <w:szCs w:val="24"/>
    </w:rPr>
  </w:style>
  <w:style w:type="character" w:customStyle="1" w:styleId="a4">
    <w:name w:val="Основной текст Знак"/>
    <w:basedOn w:val="a0"/>
    <w:link w:val="a3"/>
    <w:rsid w:val="00EC41A5"/>
    <w:rPr>
      <w:rFonts w:ascii="Times New Roman" w:eastAsia="Times New Roman" w:hAnsi="Times New Roman" w:cs="Times New Roman"/>
      <w:sz w:val="20"/>
      <w:szCs w:val="24"/>
      <w:lang w:eastAsia="ar-SA"/>
    </w:rPr>
  </w:style>
  <w:style w:type="paragraph" w:styleId="a5">
    <w:name w:val="Body Text Indent"/>
    <w:basedOn w:val="a"/>
    <w:link w:val="a6"/>
    <w:rsid w:val="00EC41A5"/>
    <w:pPr>
      <w:shd w:val="clear" w:color="auto" w:fill="FFFFFF"/>
      <w:tabs>
        <w:tab w:val="left" w:pos="1094"/>
      </w:tabs>
      <w:spacing w:before="10" w:line="264" w:lineRule="exact"/>
      <w:ind w:firstLine="709"/>
      <w:jc w:val="both"/>
    </w:pPr>
    <w:rPr>
      <w:color w:val="000000"/>
      <w:sz w:val="24"/>
      <w:szCs w:val="24"/>
    </w:rPr>
  </w:style>
  <w:style w:type="character" w:customStyle="1" w:styleId="a6">
    <w:name w:val="Основной текст с отступом Знак"/>
    <w:basedOn w:val="a0"/>
    <w:link w:val="a5"/>
    <w:rsid w:val="00EC41A5"/>
    <w:rPr>
      <w:rFonts w:ascii="Times New Roman" w:eastAsia="Times New Roman" w:hAnsi="Times New Roman" w:cs="Times New Roman"/>
      <w:color w:val="000000"/>
      <w:sz w:val="24"/>
      <w:szCs w:val="24"/>
      <w:shd w:val="clear" w:color="auto" w:fill="FFFFFF"/>
      <w:lang w:eastAsia="ar-SA"/>
    </w:rPr>
  </w:style>
  <w:style w:type="paragraph" w:customStyle="1" w:styleId="21">
    <w:name w:val="Основной текст с отступом 21"/>
    <w:basedOn w:val="a"/>
    <w:rsid w:val="00EC41A5"/>
    <w:pPr>
      <w:shd w:val="clear" w:color="auto" w:fill="FFFFFF"/>
      <w:tabs>
        <w:tab w:val="left" w:pos="1094"/>
      </w:tabs>
      <w:spacing w:before="10" w:line="264" w:lineRule="exact"/>
      <w:ind w:left="14" w:firstLine="691"/>
      <w:jc w:val="both"/>
    </w:pPr>
    <w:rPr>
      <w:color w:val="000000"/>
      <w:sz w:val="24"/>
      <w:szCs w:val="24"/>
    </w:rPr>
  </w:style>
  <w:style w:type="paragraph" w:customStyle="1" w:styleId="31">
    <w:name w:val="Основной текст 31"/>
    <w:basedOn w:val="a"/>
    <w:rsid w:val="00EC41A5"/>
    <w:pPr>
      <w:spacing w:after="120"/>
    </w:pPr>
    <w:rPr>
      <w:sz w:val="16"/>
      <w:szCs w:val="16"/>
    </w:rPr>
  </w:style>
  <w:style w:type="paragraph" w:customStyle="1" w:styleId="310">
    <w:name w:val="Основной текст с отступом 31"/>
    <w:basedOn w:val="a"/>
    <w:rsid w:val="00EC41A5"/>
    <w:pPr>
      <w:widowControl/>
      <w:tabs>
        <w:tab w:val="left" w:pos="1116"/>
      </w:tabs>
      <w:autoSpaceDE/>
      <w:ind w:firstLine="720"/>
      <w:jc w:val="both"/>
    </w:pPr>
    <w:rPr>
      <w:sz w:val="22"/>
      <w:szCs w:val="22"/>
    </w:rPr>
  </w:style>
  <w:style w:type="paragraph" w:customStyle="1" w:styleId="210">
    <w:name w:val="Список 21"/>
    <w:basedOn w:val="a"/>
    <w:rsid w:val="00EC41A5"/>
    <w:pPr>
      <w:autoSpaceDE/>
      <w:ind w:left="566" w:hanging="283"/>
    </w:pPr>
  </w:style>
  <w:style w:type="paragraph" w:customStyle="1" w:styleId="ConsPlusNormal">
    <w:name w:val="ConsPlusNormal"/>
    <w:next w:val="a"/>
    <w:rsid w:val="00EC41A5"/>
    <w:pPr>
      <w:widowControl w:val="0"/>
      <w:suppressAutoHyphens/>
      <w:autoSpaceDE w:val="0"/>
      <w:spacing w:after="0" w:line="240" w:lineRule="auto"/>
      <w:ind w:firstLine="720"/>
    </w:pPr>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5415</Words>
  <Characters>30872</Characters>
  <Application>Microsoft Office Word</Application>
  <DocSecurity>0</DocSecurity>
  <Lines>257</Lines>
  <Paragraphs>72</Paragraphs>
  <ScaleCrop>false</ScaleCrop>
  <Company>kges</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2013-11-08T05:35:00Z</dcterms:created>
  <dcterms:modified xsi:type="dcterms:W3CDTF">2013-11-08T05:37:00Z</dcterms:modified>
</cp:coreProperties>
</file>